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105B" w:rsidRPr="00D47477" w:rsidRDefault="00C9105B" w:rsidP="00AA7B9F">
      <w:pPr>
        <w:pStyle w:val="Heading1"/>
      </w:pPr>
      <w:r w:rsidRPr="008F63FA">
        <w:t>AV-</w:t>
      </w:r>
      <w:r>
        <w:t>MZ</w:t>
      </w:r>
      <w:r w:rsidRPr="008F63FA">
        <w:t>-VR-1-</w:t>
      </w:r>
      <w:r>
        <w:t>28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/>
      </w:tblPr>
      <w:tblGrid>
        <w:gridCol w:w="3127"/>
        <w:gridCol w:w="6651"/>
      </w:tblGrid>
      <w:tr w:rsidR="00C9105B" w:rsidRPr="009068E8" w:rsidTr="007902BA">
        <w:trPr>
          <w:trHeight w:val="20"/>
        </w:trPr>
        <w:tc>
          <w:tcPr>
            <w:tcW w:w="5000" w:type="pct"/>
            <w:gridSpan w:val="2"/>
            <w:shd w:val="clear" w:color="auto" w:fill="C5E0B3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highlight w:val="yellow"/>
              </w:rPr>
            </w:pPr>
            <w:r>
              <w:rPr>
                <w:rFonts w:ascii="Calibri" w:hAnsi="Calibri" w:cs="Calibri"/>
                <w:b/>
                <w:bCs/>
                <w:spacing w:val="1"/>
              </w:rPr>
              <w:t>M</w:t>
            </w:r>
            <w:r>
              <w:rPr>
                <w:rFonts w:ascii="Calibri" w:hAnsi="Calibri" w:cs="Calibri"/>
                <w:b/>
                <w:bCs/>
              </w:rPr>
              <w:t>ONITORA</w:t>
            </w:r>
            <w:r>
              <w:rPr>
                <w:rFonts w:ascii="Calibri" w:hAnsi="Calibri" w:cs="Calibri"/>
                <w:b/>
                <w:bCs/>
                <w:spacing w:val="1"/>
              </w:rPr>
              <w:t>G</w:t>
            </w:r>
            <w:r>
              <w:rPr>
                <w:rFonts w:ascii="Calibri" w:hAnsi="Calibri" w:cs="Calibri"/>
                <w:b/>
                <w:bCs/>
              </w:rPr>
              <w:t>GIO</w:t>
            </w:r>
            <w:r>
              <w:rPr>
                <w:rFonts w:ascii="Calibri" w:hAnsi="Calibri" w:cs="Calibri"/>
                <w:b/>
                <w:bCs/>
                <w:spacing w:val="-10"/>
              </w:rPr>
              <w:t xml:space="preserve"> </w:t>
            </w:r>
            <w:r>
              <w:rPr>
                <w:rFonts w:ascii="Calibri" w:hAnsi="Calibri" w:cs="Calibri"/>
                <w:b/>
                <w:bCs/>
              </w:rPr>
              <w:t>AMB</w:t>
            </w:r>
            <w:r>
              <w:rPr>
                <w:rFonts w:ascii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hAnsi="Calibri" w:cs="Calibri"/>
                <w:b/>
                <w:bCs/>
                <w:spacing w:val="-2"/>
              </w:rPr>
              <w:t>E</w:t>
            </w:r>
            <w:r>
              <w:rPr>
                <w:rFonts w:ascii="Calibri" w:hAnsi="Calibri" w:cs="Calibri"/>
                <w:b/>
                <w:bCs/>
              </w:rPr>
              <w:t>N</w:t>
            </w:r>
            <w:r>
              <w:rPr>
                <w:rFonts w:ascii="Calibri" w:hAnsi="Calibri" w:cs="Calibri"/>
                <w:b/>
                <w:bCs/>
                <w:spacing w:val="1"/>
              </w:rPr>
              <w:t>T</w:t>
            </w:r>
            <w:r>
              <w:rPr>
                <w:rFonts w:ascii="Calibri" w:hAnsi="Calibri" w:cs="Calibri"/>
                <w:b/>
                <w:bCs/>
                <w:spacing w:val="-1"/>
              </w:rPr>
              <w:t>A</w:t>
            </w:r>
            <w:r>
              <w:rPr>
                <w:rFonts w:ascii="Calibri" w:hAnsi="Calibri" w:cs="Calibri"/>
                <w:b/>
                <w:bCs/>
                <w:spacing w:val="2"/>
              </w:rPr>
              <w:t>L</w:t>
            </w:r>
            <w:r>
              <w:rPr>
                <w:rFonts w:ascii="Calibri" w:hAnsi="Calibri" w:cs="Calibri"/>
                <w:b/>
                <w:bCs/>
              </w:rPr>
              <w:t>E</w:t>
            </w:r>
            <w:r>
              <w:rPr>
                <w:rFonts w:ascii="Calibri" w:hAnsi="Calibri" w:cs="Calibri"/>
                <w:b/>
                <w:bCs/>
                <w:spacing w:val="-10"/>
              </w:rPr>
              <w:t xml:space="preserve"> </w:t>
            </w:r>
            <w:r>
              <w:rPr>
                <w:rFonts w:ascii="Calibri" w:hAnsi="Calibri" w:cs="Calibri"/>
                <w:b/>
                <w:bCs/>
              </w:rPr>
              <w:t>LI</w:t>
            </w:r>
            <w:r>
              <w:rPr>
                <w:rFonts w:ascii="Calibri" w:hAnsi="Calibri" w:cs="Calibri"/>
                <w:b/>
                <w:bCs/>
                <w:spacing w:val="2"/>
              </w:rPr>
              <w:t>N</w:t>
            </w:r>
            <w:r>
              <w:rPr>
                <w:rFonts w:ascii="Calibri" w:hAnsi="Calibri" w:cs="Calibri"/>
                <w:b/>
                <w:bCs/>
                <w:spacing w:val="-2"/>
              </w:rPr>
              <w:t>E</w:t>
            </w:r>
            <w:r>
              <w:rPr>
                <w:rFonts w:ascii="Calibri" w:hAnsi="Calibri" w:cs="Calibri"/>
                <w:b/>
                <w:bCs/>
              </w:rPr>
              <w:t>A</w:t>
            </w:r>
            <w:r>
              <w:rPr>
                <w:rFonts w:ascii="Calibri" w:hAnsi="Calibri" w:cs="Calibri"/>
                <w:b/>
                <w:bCs/>
                <w:spacing w:val="-9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spacing w:val="2"/>
              </w:rPr>
              <w:t>F</w:t>
            </w:r>
            <w:r>
              <w:rPr>
                <w:rFonts w:ascii="Calibri" w:hAnsi="Calibri" w:cs="Calibri"/>
                <w:b/>
                <w:bCs/>
                <w:spacing w:val="-2"/>
              </w:rPr>
              <w:t>E</w:t>
            </w:r>
            <w:r>
              <w:rPr>
                <w:rFonts w:ascii="Calibri" w:hAnsi="Calibri" w:cs="Calibri"/>
                <w:b/>
                <w:bCs/>
              </w:rPr>
              <w:t>RROV</w:t>
            </w:r>
            <w:r>
              <w:rPr>
                <w:rFonts w:ascii="Calibri" w:hAnsi="Calibri" w:cs="Calibri"/>
                <w:b/>
                <w:bCs/>
                <w:spacing w:val="4"/>
              </w:rPr>
              <w:t>I</w:t>
            </w:r>
            <w:r>
              <w:rPr>
                <w:rFonts w:ascii="Calibri" w:hAnsi="Calibri" w:cs="Calibri"/>
                <w:b/>
                <w:bCs/>
                <w:spacing w:val="-1"/>
              </w:rPr>
              <w:t>A</w:t>
            </w:r>
            <w:r>
              <w:rPr>
                <w:rFonts w:ascii="Calibri" w:hAnsi="Calibri" w:cs="Calibri"/>
                <w:b/>
                <w:bCs/>
              </w:rPr>
              <w:t>R</w:t>
            </w:r>
            <w:r>
              <w:rPr>
                <w:rFonts w:ascii="Calibri" w:hAnsi="Calibri" w:cs="Calibri"/>
                <w:b/>
                <w:bCs/>
                <w:spacing w:val="1"/>
              </w:rPr>
              <w:t>I</w:t>
            </w:r>
            <w:r>
              <w:rPr>
                <w:rFonts w:ascii="Calibri" w:hAnsi="Calibri" w:cs="Calibri"/>
                <w:b/>
                <w:bCs/>
              </w:rPr>
              <w:t>A</w:t>
            </w:r>
            <w:r>
              <w:rPr>
                <w:rFonts w:ascii="Calibri" w:hAnsi="Calibri" w:cs="Calibri"/>
                <w:b/>
                <w:bCs/>
                <w:spacing w:val="-10"/>
              </w:rPr>
              <w:t xml:space="preserve"> </w:t>
            </w:r>
            <w:r>
              <w:rPr>
                <w:rFonts w:ascii="Calibri" w:hAnsi="Calibri" w:cs="Calibri"/>
                <w:b/>
                <w:bCs/>
              </w:rPr>
              <w:t>AV</w:t>
            </w:r>
            <w:r>
              <w:rPr>
                <w:rFonts w:ascii="Calibri" w:hAnsi="Calibri" w:cs="Calibri"/>
                <w:b/>
                <w:bCs/>
                <w:spacing w:val="2"/>
              </w:rPr>
              <w:t>/</w:t>
            </w:r>
            <w:r>
              <w:rPr>
                <w:rFonts w:ascii="Calibri" w:hAnsi="Calibri" w:cs="Calibri"/>
                <w:b/>
                <w:bCs/>
                <w:spacing w:val="-1"/>
              </w:rPr>
              <w:t>A</w:t>
            </w:r>
            <w:r>
              <w:rPr>
                <w:rFonts w:ascii="Calibri" w:hAnsi="Calibri" w:cs="Calibri"/>
                <w:b/>
                <w:bCs/>
              </w:rPr>
              <w:t>C</w:t>
            </w:r>
            <w:r>
              <w:rPr>
                <w:rFonts w:ascii="Calibri" w:hAnsi="Calibri" w:cs="Calibri"/>
                <w:b/>
                <w:bCs/>
                <w:spacing w:val="-8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spacing w:val="1"/>
              </w:rPr>
              <w:t>B</w:t>
            </w:r>
            <w:r>
              <w:rPr>
                <w:rFonts w:ascii="Calibri" w:hAnsi="Calibri" w:cs="Calibri"/>
                <w:b/>
                <w:bCs/>
              </w:rPr>
              <w:t>R</w:t>
            </w:r>
            <w:r>
              <w:rPr>
                <w:rFonts w:ascii="Calibri" w:hAnsi="Calibri" w:cs="Calibri"/>
                <w:b/>
                <w:bCs/>
                <w:spacing w:val="1"/>
              </w:rPr>
              <w:t>E</w:t>
            </w:r>
            <w:r>
              <w:rPr>
                <w:rFonts w:ascii="Calibri" w:hAnsi="Calibri" w:cs="Calibri"/>
                <w:b/>
                <w:bCs/>
                <w:spacing w:val="-1"/>
              </w:rPr>
              <w:t>S</w:t>
            </w:r>
            <w:r>
              <w:rPr>
                <w:rFonts w:ascii="Calibri" w:hAnsi="Calibri" w:cs="Calibri"/>
                <w:b/>
                <w:bCs/>
              </w:rPr>
              <w:t>C</w:t>
            </w:r>
            <w:r>
              <w:rPr>
                <w:rFonts w:ascii="Calibri" w:hAnsi="Calibri" w:cs="Calibri"/>
                <w:b/>
                <w:bCs/>
                <w:spacing w:val="2"/>
              </w:rPr>
              <w:t>I</w:t>
            </w:r>
            <w:r>
              <w:rPr>
                <w:rFonts w:ascii="Calibri" w:hAnsi="Calibri" w:cs="Calibri"/>
                <w:b/>
                <w:bCs/>
              </w:rPr>
              <w:t>A VERONA</w:t>
            </w:r>
            <w:r>
              <w:rPr>
                <w:rFonts w:ascii="Calibri" w:hAnsi="Calibri" w:cs="Calibri"/>
                <w:b/>
                <w:bCs/>
                <w:spacing w:val="-7"/>
              </w:rPr>
              <w:t xml:space="preserve"> </w:t>
            </w:r>
            <w:r>
              <w:rPr>
                <w:rFonts w:ascii="Calibri" w:hAnsi="Calibri" w:cs="Calibri"/>
                <w:b/>
                <w:bCs/>
              </w:rPr>
              <w:t>-</w:t>
            </w:r>
            <w:r>
              <w:rPr>
                <w:rFonts w:ascii="Calibri" w:hAnsi="Calibri" w:cs="Calibri"/>
                <w:b/>
                <w:bCs/>
                <w:spacing w:val="-8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spacing w:val="2"/>
              </w:rPr>
              <w:t>F</w:t>
            </w:r>
            <w:r>
              <w:rPr>
                <w:rFonts w:ascii="Calibri" w:hAnsi="Calibri" w:cs="Calibri"/>
                <w:b/>
                <w:bCs/>
                <w:spacing w:val="-1"/>
              </w:rPr>
              <w:t>A</w:t>
            </w:r>
            <w:r>
              <w:rPr>
                <w:rFonts w:ascii="Calibri" w:hAnsi="Calibri" w:cs="Calibri"/>
                <w:b/>
                <w:bCs/>
                <w:spacing w:val="1"/>
              </w:rPr>
              <w:t>S</w:t>
            </w:r>
            <w:r>
              <w:rPr>
                <w:rFonts w:ascii="Calibri" w:hAnsi="Calibri" w:cs="Calibri"/>
                <w:b/>
                <w:bCs/>
                <w:spacing w:val="-2"/>
              </w:rPr>
              <w:t>E</w:t>
            </w:r>
            <w:r>
              <w:rPr>
                <w:rFonts w:ascii="Calibri" w:hAnsi="Calibri" w:cs="Calibri"/>
                <w:b/>
                <w:bCs/>
              </w:rPr>
              <w:t>: AO</w:t>
            </w:r>
          </w:p>
        </w:tc>
      </w:tr>
      <w:tr w:rsidR="00C9105B" w:rsidRPr="009068E8" w:rsidTr="007902BA">
        <w:trPr>
          <w:trHeight w:val="20"/>
        </w:trPr>
        <w:tc>
          <w:tcPr>
            <w:tcW w:w="5000" w:type="pct"/>
            <w:gridSpan w:val="2"/>
            <w:shd w:val="clear" w:color="auto" w:fill="C5E0B3"/>
            <w:vAlign w:val="center"/>
          </w:tcPr>
          <w:p w:rsidR="00C9105B" w:rsidRPr="003F7325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</w:rPr>
            </w:pPr>
            <w:r w:rsidRPr="003F7325">
              <w:rPr>
                <w:rFonts w:ascii="Calibri" w:hAnsi="Calibri"/>
                <w:b/>
                <w:bCs/>
              </w:rPr>
              <w:t>VR-1 - Misure per la valutazione del disturbo alle persone</w:t>
            </w:r>
          </w:p>
        </w:tc>
      </w:tr>
      <w:tr w:rsidR="00C9105B" w:rsidRPr="009068E8" w:rsidTr="007902BA">
        <w:trPr>
          <w:trHeight w:val="20"/>
        </w:trPr>
        <w:tc>
          <w:tcPr>
            <w:tcW w:w="5000" w:type="pct"/>
            <w:gridSpan w:val="2"/>
            <w:shd w:val="clear" w:color="auto" w:fill="C5E0B3"/>
            <w:vAlign w:val="center"/>
          </w:tcPr>
          <w:p w:rsidR="00C9105B" w:rsidRPr="003F7325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</w:rPr>
            </w:pPr>
            <w:r w:rsidRPr="003F7325">
              <w:rPr>
                <w:rFonts w:ascii="Calibri" w:hAnsi="Calibri"/>
                <w:b/>
                <w:bCs/>
              </w:rPr>
              <w:t>PRESENTAZIONE DEI RISULTATI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080C0B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080C0B">
              <w:rPr>
                <w:rFonts w:ascii="Calibri" w:hAnsi="Calibri"/>
                <w:b/>
                <w:bCs/>
                <w:color w:val="000000"/>
              </w:rPr>
              <w:t>Com</w:t>
            </w:r>
            <w:r>
              <w:rPr>
                <w:rFonts w:ascii="Calibri" w:hAnsi="Calibri"/>
                <w:b/>
                <w:bCs/>
                <w:color w:val="000000"/>
              </w:rPr>
              <w:t>ponente</w:t>
            </w:r>
          </w:p>
        </w:tc>
        <w:tc>
          <w:tcPr>
            <w:tcW w:w="3401" w:type="pct"/>
            <w:noWrap/>
            <w:vAlign w:val="bottom"/>
          </w:tcPr>
          <w:p w:rsidR="00C9105B" w:rsidRPr="003F7325" w:rsidRDefault="00C9105B" w:rsidP="00F07601">
            <w:pPr>
              <w:jc w:val="center"/>
              <w:rPr>
                <w:rFonts w:ascii="Calibri" w:hAnsi="Calibri"/>
                <w:color w:val="000000"/>
              </w:rPr>
            </w:pPr>
            <w:r w:rsidRPr="003F7325">
              <w:rPr>
                <w:rFonts w:ascii="Calibri" w:hAnsi="Calibri"/>
                <w:color w:val="000000"/>
              </w:rPr>
              <w:t>VIBRAZIONI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080C0B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080C0B">
              <w:rPr>
                <w:rFonts w:ascii="Calibri" w:hAnsi="Calibri"/>
                <w:b/>
                <w:bCs/>
                <w:color w:val="000000"/>
              </w:rPr>
              <w:t>Tratto ferroviario AV/AC di rif.</w:t>
            </w:r>
          </w:p>
        </w:tc>
        <w:tc>
          <w:tcPr>
            <w:tcW w:w="3401" w:type="pct"/>
            <w:noWrap/>
            <w:vAlign w:val="bottom"/>
          </w:tcPr>
          <w:p w:rsidR="00C9105B" w:rsidRPr="009068E8" w:rsidRDefault="00C9105B" w:rsidP="00F07601">
            <w:pPr>
              <w:jc w:val="center"/>
              <w:rPr>
                <w:rFonts w:ascii="Calibri" w:hAnsi="Calibri"/>
                <w:color w:val="000000"/>
                <w:highlight w:val="yellow"/>
              </w:rPr>
            </w:pPr>
            <w:r w:rsidRPr="004749C4">
              <w:rPr>
                <w:rFonts w:ascii="Calibri" w:hAnsi="Calibri"/>
                <w:color w:val="000000"/>
              </w:rPr>
              <w:t>Brescia - Verona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3F7325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3F7325">
              <w:rPr>
                <w:rFonts w:ascii="Calibri" w:hAnsi="Calibri"/>
                <w:b/>
                <w:bCs/>
                <w:color w:val="000000"/>
              </w:rPr>
              <w:t xml:space="preserve">Metodica </w:t>
            </w:r>
          </w:p>
        </w:tc>
        <w:tc>
          <w:tcPr>
            <w:tcW w:w="3401" w:type="pct"/>
            <w:noWrap/>
            <w:vAlign w:val="bottom"/>
          </w:tcPr>
          <w:p w:rsidR="00C9105B" w:rsidRPr="003F7325" w:rsidRDefault="00C9105B" w:rsidP="00F07601">
            <w:pPr>
              <w:jc w:val="center"/>
              <w:rPr>
                <w:rFonts w:ascii="Calibri" w:hAnsi="Calibri"/>
                <w:color w:val="000000"/>
              </w:rPr>
            </w:pPr>
            <w:r w:rsidRPr="003F7325">
              <w:rPr>
                <w:rFonts w:ascii="Calibri" w:hAnsi="Calibri"/>
                <w:color w:val="000000"/>
              </w:rPr>
              <w:t>VR-1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F962B9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F962B9">
              <w:rPr>
                <w:rFonts w:ascii="Calibri" w:hAnsi="Calibri"/>
                <w:b/>
                <w:bCs/>
                <w:color w:val="000000"/>
              </w:rPr>
              <w:t>Data e Ora (dalle - alle)</w:t>
            </w:r>
          </w:p>
        </w:tc>
        <w:tc>
          <w:tcPr>
            <w:tcW w:w="3401" w:type="pct"/>
            <w:noWrap/>
            <w:vAlign w:val="bottom"/>
          </w:tcPr>
          <w:p w:rsidR="00C9105B" w:rsidRPr="00A21BE2" w:rsidRDefault="00C9105B" w:rsidP="00AA7C07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</w:t>
            </w:r>
            <w:r w:rsidRPr="00A21BE2">
              <w:rPr>
                <w:rFonts w:ascii="Calibri" w:hAnsi="Calibri"/>
                <w:color w:val="000000"/>
              </w:rPr>
              <w:t>/</w:t>
            </w:r>
            <w:r>
              <w:rPr>
                <w:rFonts w:ascii="Calibri" w:hAnsi="Calibri"/>
                <w:color w:val="000000"/>
              </w:rPr>
              <w:t>11</w:t>
            </w:r>
            <w:r w:rsidRPr="00A21BE2">
              <w:rPr>
                <w:rFonts w:ascii="Calibri" w:hAnsi="Calibri"/>
                <w:color w:val="000000"/>
              </w:rPr>
              <w:t>/201</w:t>
            </w:r>
            <w:r>
              <w:rPr>
                <w:rFonts w:ascii="Calibri" w:hAnsi="Calibri"/>
                <w:color w:val="000000"/>
              </w:rPr>
              <w:t>8</w:t>
            </w:r>
            <w:r w:rsidRPr="00A21BE2">
              <w:rPr>
                <w:rFonts w:ascii="Calibri" w:hAnsi="Calibri"/>
                <w:color w:val="000000"/>
              </w:rPr>
              <w:t xml:space="preserve">   </w:t>
            </w:r>
            <w:r>
              <w:rPr>
                <w:rFonts w:ascii="Calibri" w:hAnsi="Calibri"/>
                <w:color w:val="000000"/>
              </w:rPr>
              <w:t>09</w:t>
            </w:r>
            <w:r w:rsidRPr="00A21BE2">
              <w:rPr>
                <w:rFonts w:ascii="Calibri" w:hAnsi="Calibri"/>
                <w:color w:val="000000"/>
              </w:rPr>
              <w:t>:</w:t>
            </w:r>
            <w:r>
              <w:rPr>
                <w:rFonts w:ascii="Calibri" w:hAnsi="Calibri"/>
                <w:color w:val="000000"/>
              </w:rPr>
              <w:t>30</w:t>
            </w:r>
            <w:r w:rsidRPr="00A21BE2">
              <w:rPr>
                <w:rFonts w:ascii="Calibri" w:hAnsi="Calibri"/>
                <w:color w:val="000000"/>
              </w:rPr>
              <w:t xml:space="preserve"> – </w:t>
            </w:r>
            <w:r>
              <w:rPr>
                <w:rFonts w:ascii="Calibri" w:hAnsi="Calibri"/>
                <w:color w:val="000000"/>
              </w:rPr>
              <w:t>11</w:t>
            </w:r>
            <w:r w:rsidRPr="00A21BE2">
              <w:rPr>
                <w:rFonts w:ascii="Calibri" w:hAnsi="Calibri"/>
                <w:color w:val="000000"/>
              </w:rPr>
              <w:t>:</w:t>
            </w:r>
            <w:r>
              <w:rPr>
                <w:rFonts w:ascii="Calibri" w:hAnsi="Calibri"/>
                <w:color w:val="000000"/>
              </w:rPr>
              <w:t>30</w:t>
            </w:r>
          </w:p>
        </w:tc>
      </w:tr>
      <w:tr w:rsidR="00C9105B" w:rsidRPr="00F962B9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F962B9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F962B9">
              <w:rPr>
                <w:rFonts w:ascii="Calibri" w:hAnsi="Calibri"/>
                <w:b/>
                <w:bCs/>
                <w:color w:val="000000"/>
              </w:rPr>
              <w:t>Codice della stazione</w:t>
            </w:r>
          </w:p>
        </w:tc>
        <w:tc>
          <w:tcPr>
            <w:tcW w:w="3401" w:type="pct"/>
            <w:noWrap/>
            <w:vAlign w:val="bottom"/>
          </w:tcPr>
          <w:p w:rsidR="00C9105B" w:rsidRPr="00A21BE2" w:rsidRDefault="00C9105B" w:rsidP="00F07601">
            <w:pPr>
              <w:jc w:val="center"/>
              <w:rPr>
                <w:rFonts w:ascii="Calibri" w:hAnsi="Calibri"/>
                <w:color w:val="000000"/>
                <w:lang w:val="en-GB"/>
              </w:rPr>
            </w:pPr>
            <w:r w:rsidRPr="00A21BE2">
              <w:rPr>
                <w:rFonts w:ascii="Calibri" w:hAnsi="Calibri"/>
                <w:color w:val="000000"/>
                <w:lang w:val="en-GB"/>
              </w:rPr>
              <w:t>AV-</w:t>
            </w:r>
            <w:r>
              <w:rPr>
                <w:rFonts w:ascii="Calibri" w:hAnsi="Calibri"/>
                <w:color w:val="000000"/>
                <w:lang w:val="en-GB"/>
              </w:rPr>
              <w:t>MZ-VR-1-28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F962B9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F962B9">
              <w:rPr>
                <w:rFonts w:ascii="Calibri" w:hAnsi="Calibri"/>
                <w:b/>
                <w:bCs/>
                <w:color w:val="000000"/>
              </w:rPr>
              <w:t>Periodo di misura</w:t>
            </w:r>
          </w:p>
        </w:tc>
        <w:tc>
          <w:tcPr>
            <w:tcW w:w="3401" w:type="pct"/>
            <w:noWrap/>
            <w:vAlign w:val="bottom"/>
          </w:tcPr>
          <w:p w:rsidR="00C9105B" w:rsidRPr="00A21BE2" w:rsidRDefault="00C9105B" w:rsidP="00F07601">
            <w:pPr>
              <w:jc w:val="center"/>
              <w:rPr>
                <w:rFonts w:ascii="Calibri" w:hAnsi="Calibri"/>
                <w:color w:val="000000"/>
              </w:rPr>
            </w:pPr>
            <w:r w:rsidRPr="00A21BE2">
              <w:rPr>
                <w:rFonts w:ascii="Calibri" w:hAnsi="Calibri"/>
                <w:color w:val="000000"/>
              </w:rPr>
              <w:t>Diurno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F962B9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F962B9">
              <w:rPr>
                <w:rFonts w:ascii="Calibri" w:hAnsi="Calibri"/>
                <w:b/>
                <w:bCs/>
                <w:color w:val="000000"/>
              </w:rPr>
              <w:t>Numero ore registrate</w:t>
            </w:r>
          </w:p>
        </w:tc>
        <w:tc>
          <w:tcPr>
            <w:tcW w:w="3401" w:type="pct"/>
            <w:noWrap/>
            <w:vAlign w:val="bottom"/>
          </w:tcPr>
          <w:p w:rsidR="00C9105B" w:rsidRPr="00A21BE2" w:rsidRDefault="00C9105B" w:rsidP="00F07601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 ore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vAlign w:val="center"/>
          </w:tcPr>
          <w:p w:rsidR="00C9105B" w:rsidRPr="003F7325" w:rsidRDefault="00C9105B" w:rsidP="00F07601">
            <w:pPr>
              <w:rPr>
                <w:rFonts w:ascii="Calibri" w:hAnsi="Calibri"/>
                <w:b/>
                <w:bCs/>
                <w:color w:val="000000"/>
              </w:rPr>
            </w:pPr>
            <w:r w:rsidRPr="003F7325">
              <w:rPr>
                <w:rFonts w:ascii="Calibri" w:hAnsi="Calibri"/>
                <w:b/>
                <w:bCs/>
                <w:color w:val="000000"/>
              </w:rPr>
              <w:t>Descrizione della strumentazione</w:t>
            </w:r>
          </w:p>
        </w:tc>
        <w:tc>
          <w:tcPr>
            <w:tcW w:w="3401" w:type="pct"/>
            <w:vAlign w:val="center"/>
          </w:tcPr>
          <w:p w:rsidR="00C9105B" w:rsidRPr="00EA7AC9" w:rsidRDefault="00C9105B" w:rsidP="00FC146F">
            <w:pPr>
              <w:jc w:val="both"/>
              <w:rPr>
                <w:rFonts w:ascii="Calibri" w:hAnsi="Calibri"/>
                <w:color w:val="000000"/>
              </w:rPr>
            </w:pPr>
            <w:r w:rsidRPr="00EA7AC9">
              <w:rPr>
                <w:rFonts w:ascii="Calibri" w:hAnsi="Calibri"/>
                <w:color w:val="000000"/>
              </w:rPr>
              <w:t xml:space="preserve">N. </w:t>
            </w:r>
            <w:r>
              <w:rPr>
                <w:rFonts w:ascii="Calibri" w:hAnsi="Calibri"/>
                <w:color w:val="000000"/>
              </w:rPr>
              <w:t>2</w:t>
            </w:r>
            <w:r w:rsidRPr="00EA7AC9">
              <w:rPr>
                <w:rFonts w:ascii="Calibri" w:hAnsi="Calibri"/>
                <w:color w:val="000000"/>
              </w:rPr>
              <w:t xml:space="preserve"> analizzatori multicanal</w:t>
            </w:r>
            <w:r>
              <w:rPr>
                <w:rFonts w:ascii="Calibri" w:hAnsi="Calibri"/>
                <w:color w:val="000000"/>
              </w:rPr>
              <w:t>i</w:t>
            </w:r>
            <w:r w:rsidRPr="00EA7AC9">
              <w:rPr>
                <w:rFonts w:ascii="Calibri" w:hAnsi="Calibri"/>
                <w:color w:val="000000"/>
              </w:rPr>
              <w:t xml:space="preserve"> Sinus Soundbook composti da:</w:t>
            </w:r>
          </w:p>
          <w:p w:rsidR="00C9105B" w:rsidRDefault="00C9105B" w:rsidP="00FC146F">
            <w:pPr>
              <w:numPr>
                <w:ilvl w:val="0"/>
                <w:numId w:val="3"/>
              </w:num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</w:rPr>
              <w:t>sistema di acquisizione e analisi dati a 4 canali con software di gestione Samurai;</w:t>
            </w:r>
          </w:p>
          <w:p w:rsidR="00C9105B" w:rsidRDefault="00C9105B" w:rsidP="00FC146F">
            <w:pPr>
              <w:numPr>
                <w:ilvl w:val="0"/>
                <w:numId w:val="3"/>
              </w:numPr>
              <w:jc w:val="both"/>
              <w:rPr>
                <w:rFonts w:ascii="Calibri" w:hAnsi="Calibri"/>
                <w:color w:val="000000"/>
                <w:sz w:val="18"/>
                <w:szCs w:val="18"/>
                <w:lang w:val="en-GB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  <w:lang w:val="en-GB"/>
              </w:rPr>
              <w:t>PC Porta</w:t>
            </w:r>
            <w:r>
              <w:rPr>
                <w:rFonts w:ascii="Calibri" w:hAnsi="Calibri"/>
                <w:color w:val="000000"/>
                <w:sz w:val="18"/>
                <w:szCs w:val="18"/>
                <w:lang w:val="en-GB"/>
              </w:rPr>
              <w:t>tile Panasonic Toughbook sn 6073</w:t>
            </w:r>
            <w:r w:rsidRPr="005D3BDF">
              <w:rPr>
                <w:rFonts w:ascii="Calibri" w:hAnsi="Calibri"/>
                <w:color w:val="000000"/>
                <w:sz w:val="18"/>
                <w:szCs w:val="18"/>
                <w:lang w:val="en-GB"/>
              </w:rPr>
              <w:t xml:space="preserve"> e 7099</w:t>
            </w:r>
            <w:r>
              <w:rPr>
                <w:rFonts w:ascii="Calibri" w:hAnsi="Calibri"/>
                <w:color w:val="000000"/>
                <w:sz w:val="18"/>
                <w:szCs w:val="18"/>
                <w:lang w:val="en-GB"/>
              </w:rPr>
              <w:t>;</w:t>
            </w:r>
          </w:p>
          <w:p w:rsidR="00C9105B" w:rsidRDefault="00C9105B" w:rsidP="00FC146F">
            <w:pPr>
              <w:numPr>
                <w:ilvl w:val="0"/>
                <w:numId w:val="3"/>
              </w:num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</w:rPr>
              <w:t>due terne accelerometriche costituite da 3 accelerometri monoassiali PCB Piezotronics modello 393A03 - Sensibilità 1000 mV/g;</w:t>
            </w:r>
          </w:p>
          <w:p w:rsidR="00C9105B" w:rsidRDefault="00C9105B" w:rsidP="00FC146F">
            <w:pPr>
              <w:numPr>
                <w:ilvl w:val="0"/>
                <w:numId w:val="3"/>
              </w:num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</w:rPr>
              <w:t>massetto metallico per il fissaggio degli accelerometri;</w:t>
            </w:r>
          </w:p>
          <w:p w:rsidR="00C9105B" w:rsidRDefault="00C9105B" w:rsidP="00FC146F">
            <w:pPr>
              <w:numPr>
                <w:ilvl w:val="0"/>
                <w:numId w:val="3"/>
              </w:numPr>
              <w:jc w:val="both"/>
              <w:rPr>
                <w:rFonts w:ascii="Calibri" w:hAnsi="Calibri"/>
                <w:color w:val="000000"/>
                <w:sz w:val="18"/>
                <w:szCs w:val="18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</w:rPr>
              <w:t>calibratore PCB Piezotronics mod. 394C06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;</w:t>
            </w:r>
          </w:p>
          <w:p w:rsidR="00C9105B" w:rsidRPr="003F7325" w:rsidRDefault="00C9105B" w:rsidP="00FC146F">
            <w:pPr>
              <w:numPr>
                <w:ilvl w:val="0"/>
                <w:numId w:val="1"/>
              </w:numPr>
              <w:jc w:val="both"/>
              <w:rPr>
                <w:rFonts w:ascii="Calibri" w:hAnsi="Calibri"/>
                <w:color w:val="000000"/>
              </w:rPr>
            </w:pPr>
            <w:r w:rsidRPr="005D3BDF">
              <w:rPr>
                <w:rFonts w:ascii="Calibri" w:hAnsi="Calibri"/>
                <w:color w:val="000000"/>
                <w:sz w:val="18"/>
                <w:szCs w:val="18"/>
              </w:rPr>
              <w:t>Software di elaborazione: Noise and Vibration Works.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3F7325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3F7325">
              <w:rPr>
                <w:rFonts w:ascii="Calibri" w:hAnsi="Calibri"/>
                <w:b/>
                <w:bCs/>
                <w:color w:val="000000"/>
              </w:rPr>
              <w:t xml:space="preserve">Tecnico che ha curato la valutazione </w:t>
            </w:r>
          </w:p>
        </w:tc>
        <w:tc>
          <w:tcPr>
            <w:tcW w:w="3401" w:type="pct"/>
            <w:noWrap/>
            <w:vAlign w:val="center"/>
          </w:tcPr>
          <w:p w:rsidR="00C9105B" w:rsidRPr="00EA7AC9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color w:val="000000"/>
              </w:rPr>
            </w:pPr>
            <w:r>
              <w:rPr>
                <w:rFonts w:ascii="Calibri" w:hAnsi="Calibri"/>
                <w:b/>
                <w:color w:val="000000"/>
              </w:rPr>
              <w:t>Geom. Alessandro Corona e Ing. Diletta Venturoli</w:t>
            </w:r>
          </w:p>
        </w:tc>
      </w:tr>
      <w:tr w:rsidR="00C9105B" w:rsidRPr="009068E8" w:rsidTr="007902BA">
        <w:trPr>
          <w:trHeight w:val="20"/>
        </w:trPr>
        <w:tc>
          <w:tcPr>
            <w:tcW w:w="5000" w:type="pct"/>
            <w:gridSpan w:val="2"/>
            <w:shd w:val="clear" w:color="auto" w:fill="C5E0B3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highlight w:val="yellow"/>
              </w:rPr>
            </w:pPr>
            <w:r w:rsidRPr="00080C0B">
              <w:rPr>
                <w:rFonts w:ascii="Calibri" w:hAnsi="Calibri"/>
                <w:b/>
                <w:bCs/>
              </w:rPr>
              <w:t>LOCALIZZAZIONE GEOGRAFICA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B025AD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B025AD">
              <w:rPr>
                <w:rFonts w:ascii="Calibri" w:hAnsi="Calibri"/>
                <w:b/>
                <w:bCs/>
                <w:color w:val="000000"/>
              </w:rPr>
              <w:t xml:space="preserve">Provincia </w:t>
            </w:r>
          </w:p>
        </w:tc>
        <w:tc>
          <w:tcPr>
            <w:tcW w:w="3401" w:type="pct"/>
            <w:noWrap/>
            <w:vAlign w:val="center"/>
          </w:tcPr>
          <w:p w:rsidR="00C9105B" w:rsidRPr="00B025AD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 w:rsidRPr="00B025AD">
              <w:rPr>
                <w:rFonts w:ascii="Calibri" w:hAnsi="Calibri"/>
                <w:color w:val="000000"/>
              </w:rPr>
              <w:t>Brescia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B025AD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B025AD">
              <w:rPr>
                <w:rFonts w:ascii="Calibri" w:hAnsi="Calibri"/>
                <w:b/>
                <w:bCs/>
                <w:color w:val="000000"/>
              </w:rPr>
              <w:t xml:space="preserve">Comuni interessati </w:t>
            </w:r>
          </w:p>
        </w:tc>
        <w:tc>
          <w:tcPr>
            <w:tcW w:w="3401" w:type="pct"/>
            <w:noWrap/>
            <w:vAlign w:val="center"/>
          </w:tcPr>
          <w:p w:rsidR="00C9105B" w:rsidRPr="00EA7AC9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Mazzano</w:t>
            </w:r>
          </w:p>
        </w:tc>
      </w:tr>
      <w:tr w:rsidR="00C9105B" w:rsidRPr="009068E8" w:rsidTr="007902BA">
        <w:trPr>
          <w:trHeight w:val="20"/>
        </w:trPr>
        <w:tc>
          <w:tcPr>
            <w:tcW w:w="1599" w:type="pct"/>
            <w:noWrap/>
            <w:vAlign w:val="bottom"/>
          </w:tcPr>
          <w:p w:rsidR="00C9105B" w:rsidRPr="00080C0B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080C0B">
              <w:rPr>
                <w:rFonts w:ascii="Calibri" w:hAnsi="Calibri"/>
                <w:b/>
                <w:bCs/>
                <w:color w:val="000000"/>
              </w:rPr>
              <w:t xml:space="preserve">Località </w:t>
            </w:r>
          </w:p>
        </w:tc>
        <w:tc>
          <w:tcPr>
            <w:tcW w:w="3401" w:type="pct"/>
            <w:noWrap/>
            <w:vAlign w:val="center"/>
          </w:tcPr>
          <w:p w:rsidR="00C9105B" w:rsidRPr="00EA7AC9" w:rsidRDefault="00C9105B" w:rsidP="00F07601">
            <w:pPr>
              <w:pStyle w:val="NormaleLatinoArial"/>
              <w:rPr>
                <w:rFonts w:ascii="Calibri" w:hAnsi="Calibri"/>
              </w:rPr>
            </w:pPr>
            <w:r>
              <w:rPr>
                <w:rFonts w:ascii="Calibri" w:hAnsi="Calibri" w:cs="Calibri"/>
              </w:rPr>
              <w:t xml:space="preserve">Via Pier Luigi Albini, 88 </w:t>
            </w:r>
            <w:r>
              <w:rPr>
                <w:rFonts w:ascii="Calibri" w:hAnsi="Calibri"/>
              </w:rPr>
              <w:t>Mazzano</w:t>
            </w:r>
            <w:r>
              <w:rPr>
                <w:rFonts w:ascii="Calibri" w:hAnsi="Calibri" w:cs="Calibri"/>
              </w:rPr>
              <w:t xml:space="preserve"> (BS)</w:t>
            </w:r>
          </w:p>
        </w:tc>
      </w:tr>
      <w:tr w:rsidR="00C9105B" w:rsidRPr="009068E8" w:rsidTr="007902BA">
        <w:trPr>
          <w:trHeight w:val="484"/>
        </w:trPr>
        <w:tc>
          <w:tcPr>
            <w:tcW w:w="1599" w:type="pct"/>
            <w:vAlign w:val="center"/>
          </w:tcPr>
          <w:p w:rsidR="00C9105B" w:rsidRPr="007628B5" w:rsidRDefault="00C9105B" w:rsidP="00036610">
            <w:pPr>
              <w:jc w:val="center"/>
              <w:rPr>
                <w:rFonts w:ascii="Calibri" w:hAnsi="Calibri"/>
                <w:b/>
                <w:bCs/>
              </w:rPr>
            </w:pPr>
            <w:r w:rsidRPr="007628B5">
              <w:rPr>
                <w:rFonts w:ascii="Calibri" w:hAnsi="Calibri"/>
                <w:b/>
                <w:bCs/>
              </w:rPr>
              <w:t>Coord</w:t>
            </w:r>
            <w:r>
              <w:rPr>
                <w:rFonts w:ascii="Calibri" w:hAnsi="Calibri"/>
                <w:b/>
                <w:bCs/>
              </w:rPr>
              <w:t>.</w:t>
            </w:r>
            <w:r w:rsidRPr="007628B5">
              <w:rPr>
                <w:rFonts w:ascii="Calibri" w:hAnsi="Calibri"/>
                <w:b/>
                <w:bCs/>
              </w:rPr>
              <w:t xml:space="preserve"> UTM WGS84</w:t>
            </w:r>
          </w:p>
        </w:tc>
        <w:tc>
          <w:tcPr>
            <w:tcW w:w="3401" w:type="pct"/>
            <w:noWrap/>
            <w:vAlign w:val="center"/>
          </w:tcPr>
          <w:p w:rsidR="00C9105B" w:rsidRPr="006E21F7" w:rsidRDefault="00C9105B" w:rsidP="00036610">
            <w:pPr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smartTag w:uri="urn:schemas-microsoft-com:office:smarttags" w:element="metricconverter">
              <w:smartTagPr>
                <w:attr w:name="ProductID" w:val="605409,12 m"/>
              </w:smartTagPr>
              <w:r>
                <w:rPr>
                  <w:rFonts w:ascii="Calibri" w:hAnsi="Calibri" w:cs="Arial"/>
                  <w:color w:val="000000"/>
                </w:rPr>
                <w:t>605409,</w:t>
              </w:r>
              <w:r w:rsidRPr="006E21F7">
                <w:rPr>
                  <w:rFonts w:ascii="Calibri" w:hAnsi="Calibri" w:cs="Arial"/>
                  <w:color w:val="000000"/>
                </w:rPr>
                <w:t>12 m</w:t>
              </w:r>
            </w:smartTag>
            <w:r w:rsidRPr="006E21F7">
              <w:rPr>
                <w:rFonts w:ascii="Calibri" w:hAnsi="Calibri" w:cs="Arial"/>
                <w:color w:val="000000"/>
              </w:rPr>
              <w:t xml:space="preserve"> E</w:t>
            </w:r>
            <w:r>
              <w:rPr>
                <w:rFonts w:ascii="Calibri" w:hAnsi="Calibri" w:cs="Arial"/>
                <w:color w:val="000000"/>
              </w:rPr>
              <w:t xml:space="preserve">; </w:t>
            </w:r>
            <w:smartTag w:uri="urn:schemas-microsoft-com:office:smarttags" w:element="metricconverter">
              <w:smartTagPr>
                <w:attr w:name="ProductID" w:val="5037781,82 m"/>
              </w:smartTagPr>
              <w:r>
                <w:rPr>
                  <w:rFonts w:ascii="Calibri" w:hAnsi="Calibri" w:cs="Arial"/>
                  <w:color w:val="000000"/>
                </w:rPr>
                <w:t>5037781,</w:t>
              </w:r>
              <w:r w:rsidRPr="006E21F7">
                <w:rPr>
                  <w:rFonts w:ascii="Calibri" w:hAnsi="Calibri" w:cs="Arial"/>
                  <w:color w:val="000000"/>
                </w:rPr>
                <w:t>82 m</w:t>
              </w:r>
            </w:smartTag>
            <w:r w:rsidRPr="006E21F7">
              <w:rPr>
                <w:rFonts w:ascii="Calibri" w:hAnsi="Calibri" w:cs="Arial"/>
                <w:color w:val="000000"/>
              </w:rPr>
              <w:t xml:space="preserve"> N</w:t>
            </w:r>
          </w:p>
        </w:tc>
      </w:tr>
      <w:tr w:rsidR="00C9105B" w:rsidRPr="009068E8" w:rsidTr="007902BA">
        <w:trPr>
          <w:trHeight w:val="20"/>
        </w:trPr>
        <w:tc>
          <w:tcPr>
            <w:tcW w:w="5000" w:type="pct"/>
            <w:gridSpan w:val="2"/>
            <w:shd w:val="clear" w:color="auto" w:fill="C5E0B3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highlight w:val="yellow"/>
              </w:rPr>
            </w:pPr>
            <w:r w:rsidRPr="00080C0B">
              <w:rPr>
                <w:rFonts w:ascii="Calibri" w:hAnsi="Calibri"/>
                <w:b/>
                <w:bCs/>
              </w:rPr>
              <w:t xml:space="preserve">LOCALIZZAZIONE CARTOGRAFICA DELLA STAZIONE DI MONITORAGGIO </w:t>
            </w:r>
          </w:p>
        </w:tc>
      </w:tr>
      <w:tr w:rsidR="00C9105B" w:rsidRPr="009068E8" w:rsidTr="007902BA">
        <w:trPr>
          <w:trHeight w:val="20"/>
        </w:trPr>
        <w:tc>
          <w:tcPr>
            <w:tcW w:w="5000" w:type="pct"/>
            <w:gridSpan w:val="2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spacing w:before="60" w:after="60"/>
              <w:jc w:val="center"/>
              <w:textAlignment w:val="auto"/>
              <w:rPr>
                <w:rFonts w:ascii="Calibri" w:hAnsi="Calibri"/>
                <w:b/>
                <w:bCs/>
                <w:sz w:val="22"/>
                <w:szCs w:val="22"/>
                <w:highlight w:val="yellow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" o:spid="_x0000_i1025" type="#_x0000_t75" style="width:444.75pt;height:278.25pt;visibility:visible">
                  <v:imagedata r:id="rId5" o:title=""/>
                </v:shape>
              </w:pict>
            </w:r>
          </w:p>
        </w:tc>
      </w:tr>
    </w:tbl>
    <w:p w:rsidR="00C9105B" w:rsidRDefault="00C9105B" w:rsidP="00AA7B9F">
      <w:pPr>
        <w:rPr>
          <w:rFonts w:ascii="Calibri" w:hAnsi="Calibri"/>
          <w:highlight w:val="yellow"/>
        </w:rPr>
      </w:pPr>
    </w:p>
    <w:p w:rsidR="00C9105B" w:rsidRDefault="00C9105B" w:rsidP="00AA7B9F">
      <w:pPr>
        <w:rPr>
          <w:rFonts w:ascii="Calibri" w:hAnsi="Calibri"/>
          <w:highlight w:val="yellow"/>
        </w:rPr>
      </w:pPr>
    </w:p>
    <w:p w:rsidR="00C9105B" w:rsidRPr="009068E8" w:rsidRDefault="00C9105B" w:rsidP="00AA7B9F">
      <w:pPr>
        <w:rPr>
          <w:rFonts w:ascii="Calibri" w:hAnsi="Calibri"/>
          <w:highlight w:val="yellow"/>
        </w:rPr>
      </w:pPr>
    </w:p>
    <w:tbl>
      <w:tblPr>
        <w:tblW w:w="5098" w:type="pct"/>
        <w:tblCellMar>
          <w:left w:w="70" w:type="dxa"/>
          <w:right w:w="70" w:type="dxa"/>
        </w:tblCellMar>
        <w:tblLook w:val="00A0"/>
      </w:tblPr>
      <w:tblGrid>
        <w:gridCol w:w="2229"/>
        <w:gridCol w:w="672"/>
        <w:gridCol w:w="1424"/>
        <w:gridCol w:w="660"/>
        <w:gridCol w:w="1575"/>
        <w:gridCol w:w="3410"/>
      </w:tblGrid>
      <w:tr w:rsidR="00C9105B" w:rsidRPr="009068E8" w:rsidTr="007902BA">
        <w:trPr>
          <w:trHeight w:val="73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sz w:val="22"/>
                <w:szCs w:val="22"/>
                <w:highlight w:val="yellow"/>
              </w:rPr>
            </w:pPr>
            <w:r w:rsidRPr="009068E8">
              <w:rPr>
                <w:rFonts w:ascii="Calibri" w:hAnsi="Calibri"/>
                <w:b/>
                <w:bCs/>
                <w:sz w:val="22"/>
                <w:szCs w:val="22"/>
                <w:highlight w:val="yellow"/>
              </w:rPr>
              <w:br w:type="page"/>
            </w:r>
            <w:r w:rsidRPr="00080C0B">
              <w:rPr>
                <w:rFonts w:ascii="Calibri" w:hAnsi="Calibri"/>
                <w:b/>
                <w:bCs/>
                <w:szCs w:val="22"/>
              </w:rPr>
              <w:t>FOTO RICETTORE MONITORATO</w:t>
            </w:r>
          </w:p>
        </w:tc>
      </w:tr>
      <w:tr w:rsidR="00C9105B" w:rsidRPr="009068E8" w:rsidTr="007902BA">
        <w:trPr>
          <w:trHeight w:val="1641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9068E8" w:rsidRDefault="00C9105B" w:rsidP="00AE4FEA">
            <w:pPr>
              <w:spacing w:before="60" w:after="60"/>
              <w:jc w:val="center"/>
              <w:rPr>
                <w:rFonts w:ascii="Calibri" w:hAnsi="Calibri"/>
                <w:b/>
                <w:bCs/>
                <w:noProof/>
                <w:color w:val="000000"/>
                <w:highlight w:val="yellow"/>
              </w:rPr>
            </w:pPr>
            <w:r>
              <w:rPr>
                <w:noProof/>
              </w:rPr>
              <w:pict>
                <v:shape id="Immagine 2" o:spid="_x0000_i1026" type="#_x0000_t75" style="width:395.25pt;height:300pt;visibility:visible">
                  <v:imagedata r:id="rId6" o:title=""/>
                </v:shape>
              </w:pic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38"/>
        </w:trPr>
        <w:tc>
          <w:tcPr>
            <w:tcW w:w="5000" w:type="pct"/>
            <w:gridSpan w:val="6"/>
            <w:shd w:val="clear" w:color="auto" w:fill="C5E0B3"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sz w:val="22"/>
                <w:szCs w:val="22"/>
                <w:highlight w:val="yellow"/>
              </w:rPr>
            </w:pPr>
            <w:r w:rsidRPr="00080C0B">
              <w:rPr>
                <w:rFonts w:ascii="Calibri" w:hAnsi="Calibri"/>
                <w:b/>
                <w:bCs/>
                <w:szCs w:val="22"/>
              </w:rPr>
              <w:t>DESCRIZIONE DELL'AREA PER L'ESECUZIONE DEI RILIEVI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15"/>
        </w:trPr>
        <w:tc>
          <w:tcPr>
            <w:tcW w:w="5000" w:type="pct"/>
            <w:gridSpan w:val="6"/>
            <w:vMerge w:val="restart"/>
            <w:vAlign w:val="center"/>
          </w:tcPr>
          <w:p w:rsidR="00C9105B" w:rsidRPr="00ED3E9B" w:rsidRDefault="00C9105B" w:rsidP="004749C4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Calibri" w:hAnsi="Calibri"/>
                <w:color w:val="000000"/>
                <w:szCs w:val="22"/>
              </w:rPr>
            </w:pPr>
            <w:r w:rsidRPr="00E63A8C">
              <w:rPr>
                <w:rFonts w:ascii="Calibri" w:hAnsi="Calibri"/>
                <w:color w:val="000000"/>
                <w:szCs w:val="22"/>
              </w:rPr>
              <w:t>Il ricettore monitorato è un edificio</w:t>
            </w:r>
            <w:r>
              <w:rPr>
                <w:rFonts w:ascii="Calibri" w:hAnsi="Calibri"/>
                <w:color w:val="000000"/>
                <w:szCs w:val="22"/>
              </w:rPr>
              <w:t xml:space="preserve"> </w:t>
            </w:r>
            <w:r w:rsidRPr="00E63A8C">
              <w:rPr>
                <w:rFonts w:ascii="Calibri" w:hAnsi="Calibri"/>
                <w:color w:val="000000"/>
                <w:szCs w:val="22"/>
              </w:rPr>
              <w:t xml:space="preserve">residenziale </w:t>
            </w:r>
            <w:r>
              <w:rPr>
                <w:rFonts w:ascii="Calibri" w:hAnsi="Calibri"/>
                <w:color w:val="000000"/>
                <w:szCs w:val="22"/>
              </w:rPr>
              <w:t>sito</w:t>
            </w:r>
            <w:r w:rsidRPr="00E63A8C">
              <w:rPr>
                <w:rFonts w:ascii="Calibri" w:hAnsi="Calibri"/>
                <w:color w:val="000000"/>
                <w:szCs w:val="22"/>
              </w:rPr>
              <w:t xml:space="preserve"> nel comune di</w:t>
            </w:r>
            <w:r>
              <w:rPr>
                <w:rFonts w:ascii="Calibri" w:hAnsi="Calibri"/>
                <w:color w:val="000000"/>
                <w:szCs w:val="22"/>
              </w:rPr>
              <w:t xml:space="preserve"> Mazzano</w:t>
            </w:r>
            <w:r w:rsidRPr="00E63A8C">
              <w:rPr>
                <w:rFonts w:ascii="Calibri" w:hAnsi="Calibri"/>
                <w:color w:val="000000"/>
                <w:szCs w:val="22"/>
              </w:rPr>
              <w:t xml:space="preserve"> (BS)</w:t>
            </w:r>
            <w:r>
              <w:rPr>
                <w:rFonts w:ascii="Calibri" w:hAnsi="Calibri"/>
                <w:color w:val="000000"/>
                <w:szCs w:val="22"/>
              </w:rPr>
              <w:t xml:space="preserve">, a circa </w:t>
            </w:r>
            <w:r w:rsidRPr="00E63A8C">
              <w:rPr>
                <w:rFonts w:ascii="Calibri" w:hAnsi="Calibri"/>
                <w:color w:val="000000"/>
                <w:szCs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5037781,82 m"/>
              </w:smartTagPr>
              <w:r>
                <w:rPr>
                  <w:rFonts w:ascii="Calibri" w:hAnsi="Calibri"/>
                  <w:color w:val="000000"/>
                  <w:szCs w:val="22"/>
                </w:rPr>
                <w:t>100</w:t>
              </w:r>
              <w:r w:rsidRPr="00E63A8C">
                <w:rPr>
                  <w:rFonts w:ascii="Calibri" w:hAnsi="Calibri"/>
                  <w:color w:val="000000"/>
                  <w:szCs w:val="22"/>
                </w:rPr>
                <w:t xml:space="preserve"> metri</w:t>
              </w:r>
            </w:smartTag>
            <w:r w:rsidRPr="00E63A8C">
              <w:rPr>
                <w:rFonts w:ascii="Calibri" w:hAnsi="Calibri"/>
                <w:color w:val="000000"/>
                <w:szCs w:val="22"/>
              </w:rPr>
              <w:t xml:space="preserve"> </w:t>
            </w:r>
            <w:r>
              <w:rPr>
                <w:rFonts w:ascii="Calibri" w:hAnsi="Calibri"/>
                <w:color w:val="000000"/>
                <w:szCs w:val="22"/>
              </w:rPr>
              <w:t>dalla la linea ferroviaria storica Brescia – Verona, p</w:t>
            </w:r>
            <w:r w:rsidRPr="00E63A8C">
              <w:rPr>
                <w:rFonts w:ascii="Calibri" w:hAnsi="Calibri"/>
                <w:color w:val="000000"/>
                <w:szCs w:val="22"/>
              </w:rPr>
              <w:t>ost</w:t>
            </w:r>
            <w:r>
              <w:rPr>
                <w:rFonts w:ascii="Calibri" w:hAnsi="Calibri"/>
                <w:color w:val="000000"/>
                <w:szCs w:val="22"/>
              </w:rPr>
              <w:t>a</w:t>
            </w:r>
            <w:r w:rsidRPr="00E63A8C">
              <w:rPr>
                <w:rFonts w:ascii="Calibri" w:hAnsi="Calibri"/>
                <w:color w:val="000000"/>
                <w:szCs w:val="22"/>
              </w:rPr>
              <w:t xml:space="preserve"> in direzione </w:t>
            </w:r>
            <w:r>
              <w:rPr>
                <w:rFonts w:ascii="Calibri" w:hAnsi="Calibri"/>
                <w:color w:val="000000"/>
                <w:szCs w:val="22"/>
              </w:rPr>
              <w:t>nord. L’edificio è l</w:t>
            </w:r>
            <w:r w:rsidRPr="00E63A8C">
              <w:rPr>
                <w:rFonts w:ascii="Calibri" w:hAnsi="Calibri"/>
                <w:color w:val="000000"/>
                <w:szCs w:val="22"/>
              </w:rPr>
              <w:t>ocalizzato in una zona periferica a vocazione prettamente agricola</w:t>
            </w:r>
            <w:r>
              <w:rPr>
                <w:rFonts w:ascii="Calibri" w:hAnsi="Calibri"/>
                <w:color w:val="000000"/>
                <w:szCs w:val="22"/>
              </w:rPr>
              <w:t>.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15"/>
        </w:trPr>
        <w:tc>
          <w:tcPr>
            <w:tcW w:w="5000" w:type="pct"/>
            <w:gridSpan w:val="6"/>
            <w:vMerge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69"/>
        </w:trPr>
        <w:tc>
          <w:tcPr>
            <w:tcW w:w="5000" w:type="pct"/>
            <w:gridSpan w:val="6"/>
            <w:vMerge/>
            <w:vAlign w:val="center"/>
          </w:tcPr>
          <w:p w:rsidR="00C9105B" w:rsidRPr="009068E8" w:rsidRDefault="00C9105B" w:rsidP="00F07601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color w:val="000000"/>
                <w:sz w:val="22"/>
                <w:szCs w:val="22"/>
                <w:highlight w:val="yellow"/>
              </w:rPr>
            </w:pP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5000" w:type="pct"/>
            <w:gridSpan w:val="6"/>
            <w:shd w:val="clear" w:color="auto" w:fill="C5E0B3"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</w:rPr>
            </w:pPr>
            <w:r w:rsidRPr="00377400">
              <w:rPr>
                <w:rFonts w:ascii="Calibri" w:hAnsi="Calibri"/>
                <w:b/>
                <w:bCs/>
              </w:rPr>
              <w:t>CARATTERISTICHE DELL'EDIFICIO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1455" w:type="pct"/>
            <w:gridSpan w:val="2"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377400">
              <w:rPr>
                <w:rFonts w:ascii="Calibri" w:hAnsi="Calibri"/>
                <w:b/>
                <w:bCs/>
                <w:color w:val="000000"/>
              </w:rPr>
              <w:t>Descrizione</w:t>
            </w:r>
          </w:p>
        </w:tc>
        <w:tc>
          <w:tcPr>
            <w:tcW w:w="3545" w:type="pct"/>
            <w:gridSpan w:val="4"/>
            <w:noWrap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 w:rsidRPr="00377400">
              <w:rPr>
                <w:rFonts w:ascii="Calibri" w:hAnsi="Calibri"/>
                <w:color w:val="000000"/>
              </w:rPr>
              <w:t xml:space="preserve">Edificio </w:t>
            </w:r>
            <w:r>
              <w:rPr>
                <w:rFonts w:ascii="Calibri" w:hAnsi="Calibri"/>
                <w:color w:val="000000"/>
              </w:rPr>
              <w:t>residenziale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1455" w:type="pct"/>
            <w:gridSpan w:val="2"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377400">
              <w:rPr>
                <w:rFonts w:ascii="Calibri" w:hAnsi="Calibri"/>
                <w:b/>
                <w:bCs/>
                <w:color w:val="000000"/>
              </w:rPr>
              <w:t>N. piani</w:t>
            </w:r>
          </w:p>
        </w:tc>
        <w:tc>
          <w:tcPr>
            <w:tcW w:w="3545" w:type="pct"/>
            <w:gridSpan w:val="4"/>
            <w:noWrap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  <w:r w:rsidRPr="00377400">
              <w:rPr>
                <w:rFonts w:ascii="Calibri" w:hAnsi="Calibri"/>
                <w:color w:val="000000"/>
              </w:rPr>
              <w:t xml:space="preserve"> </w:t>
            </w:r>
            <w:r>
              <w:rPr>
                <w:rFonts w:ascii="Calibri" w:hAnsi="Calibri"/>
                <w:color w:val="000000"/>
              </w:rPr>
              <w:t>piani fuori terra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1455" w:type="pct"/>
            <w:gridSpan w:val="2"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377400">
              <w:rPr>
                <w:rFonts w:ascii="Calibri" w:hAnsi="Calibri"/>
                <w:b/>
                <w:bCs/>
                <w:color w:val="000000"/>
              </w:rPr>
              <w:t>Struttura</w:t>
            </w:r>
          </w:p>
        </w:tc>
        <w:tc>
          <w:tcPr>
            <w:tcW w:w="3545" w:type="pct"/>
            <w:gridSpan w:val="4"/>
            <w:noWrap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Cemento armato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1455" w:type="pct"/>
            <w:gridSpan w:val="2"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color w:val="000000"/>
              </w:rPr>
            </w:pPr>
            <w:r w:rsidRPr="00377400">
              <w:rPr>
                <w:rFonts w:ascii="Calibri" w:hAnsi="Calibri"/>
                <w:b/>
                <w:bCs/>
                <w:color w:val="000000"/>
              </w:rPr>
              <w:t>Stato</w:t>
            </w:r>
            <w:r>
              <w:rPr>
                <w:rFonts w:ascii="Calibri" w:hAnsi="Calibri"/>
                <w:b/>
                <w:bCs/>
                <w:color w:val="000000"/>
              </w:rPr>
              <w:t xml:space="preserve"> di conservazione</w:t>
            </w:r>
          </w:p>
        </w:tc>
        <w:tc>
          <w:tcPr>
            <w:tcW w:w="3545" w:type="pct"/>
            <w:gridSpan w:val="4"/>
            <w:noWrap/>
            <w:vAlign w:val="center"/>
          </w:tcPr>
          <w:p w:rsidR="00C9105B" w:rsidRPr="00377400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buono</w:t>
            </w:r>
          </w:p>
        </w:tc>
      </w:tr>
      <w:tr w:rsidR="00C9105B" w:rsidRPr="009068E8" w:rsidTr="007902B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5000" w:type="pct"/>
            <w:gridSpan w:val="6"/>
            <w:shd w:val="clear" w:color="auto" w:fill="C5E0B3"/>
            <w:vAlign w:val="center"/>
          </w:tcPr>
          <w:p w:rsidR="00C9105B" w:rsidRPr="007628B5" w:rsidRDefault="00C9105B" w:rsidP="00F0760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sz w:val="22"/>
                <w:szCs w:val="22"/>
              </w:rPr>
            </w:pPr>
            <w:r w:rsidRPr="007628B5">
              <w:rPr>
                <w:rFonts w:ascii="Calibri" w:hAnsi="Calibri"/>
                <w:b/>
                <w:bCs/>
                <w:szCs w:val="22"/>
              </w:rPr>
              <w:t>FOTO CON LOCALIZZAZIONE DEI SENSORI</w:t>
            </w:r>
          </w:p>
        </w:tc>
      </w:tr>
      <w:tr w:rsidR="00C9105B" w:rsidRPr="009068E8" w:rsidTr="00FC14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13"/>
        </w:trPr>
        <w:tc>
          <w:tcPr>
            <w:tcW w:w="2500" w:type="pct"/>
            <w:gridSpan w:val="4"/>
            <w:vAlign w:val="center"/>
          </w:tcPr>
          <w:p w:rsidR="00C9105B" w:rsidRPr="007628B5" w:rsidRDefault="00C9105B" w:rsidP="00B502C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i/>
                <w:iCs/>
                <w:color w:val="000000"/>
              </w:rPr>
            </w:pPr>
            <w:r w:rsidRPr="00AE3DAF">
              <w:rPr>
                <w:rFonts w:ascii="Calibri" w:hAnsi="Calibri"/>
                <w:i/>
                <w:noProof/>
                <w:color w:val="000000"/>
              </w:rPr>
              <w:pict>
                <v:shape id="Immagine 5" o:spid="_x0000_i1027" type="#_x0000_t75" style="width:208.5pt;height:168.75pt;rotation:180;visibility:visible">
                  <v:imagedata r:id="rId7" o:title=""/>
                </v:shape>
              </w:pict>
            </w:r>
          </w:p>
        </w:tc>
        <w:tc>
          <w:tcPr>
            <w:tcW w:w="2500" w:type="pct"/>
            <w:gridSpan w:val="2"/>
            <w:vAlign w:val="center"/>
          </w:tcPr>
          <w:p w:rsidR="00C9105B" w:rsidRDefault="00C9105B" w:rsidP="00B502C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i/>
                <w:iCs/>
                <w:color w:val="000000"/>
              </w:rPr>
            </w:pPr>
            <w:r w:rsidRPr="00AE3DAF">
              <w:rPr>
                <w:rFonts w:ascii="Calibri" w:hAnsi="Calibri"/>
                <w:i/>
                <w:noProof/>
                <w:color w:val="000000"/>
              </w:rPr>
              <w:pict>
                <v:shape id="Immagine 6" o:spid="_x0000_i1028" type="#_x0000_t75" style="width:208.5pt;height:168.75pt;rotation:180;visibility:visible">
                  <v:imagedata r:id="rId8" o:title=""/>
                </v:shape>
              </w:pict>
            </w:r>
          </w:p>
          <w:p w:rsidR="00C9105B" w:rsidRPr="007628B5" w:rsidRDefault="00C9105B" w:rsidP="00B502CE">
            <w:pPr>
              <w:overflowPunct/>
              <w:autoSpaceDE/>
              <w:autoSpaceDN/>
              <w:adjustRightInd/>
              <w:textAlignment w:val="auto"/>
              <w:rPr>
                <w:rFonts w:ascii="Calibri" w:hAnsi="Calibri"/>
                <w:i/>
                <w:iCs/>
                <w:color w:val="000000"/>
              </w:rPr>
            </w:pPr>
          </w:p>
        </w:tc>
      </w:tr>
      <w:tr w:rsidR="00C9105B" w:rsidRPr="009068E8" w:rsidTr="00FC146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12"/>
        </w:trPr>
        <w:tc>
          <w:tcPr>
            <w:tcW w:w="2500" w:type="pct"/>
            <w:gridSpan w:val="4"/>
            <w:vAlign w:val="center"/>
          </w:tcPr>
          <w:p w:rsidR="00C9105B" w:rsidRPr="007628B5" w:rsidRDefault="00C9105B" w:rsidP="00B502C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i/>
                <w:iCs/>
              </w:rPr>
            </w:pPr>
            <w:r w:rsidRPr="007628B5">
              <w:rPr>
                <w:rFonts w:ascii="Calibri" w:hAnsi="Calibri"/>
                <w:i/>
                <w:iCs/>
                <w:color w:val="000000"/>
              </w:rPr>
              <w:t>Posizionamento accelerometr</w:t>
            </w:r>
            <w:r>
              <w:rPr>
                <w:rFonts w:ascii="Calibri" w:hAnsi="Calibri"/>
                <w:i/>
                <w:iCs/>
                <w:color w:val="000000"/>
              </w:rPr>
              <w:t>I</w:t>
            </w:r>
            <w:r w:rsidRPr="007628B5">
              <w:rPr>
                <w:rFonts w:ascii="Calibri" w:hAnsi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/>
                <w:i/>
                <w:iCs/>
                <w:color w:val="000000"/>
              </w:rPr>
              <w:t>monoassiali</w:t>
            </w:r>
            <w:r w:rsidRPr="007628B5">
              <w:rPr>
                <w:rFonts w:ascii="Calibri" w:hAnsi="Calibri"/>
                <w:i/>
                <w:iCs/>
                <w:color w:val="000000"/>
              </w:rPr>
              <w:t xml:space="preserve">, piano </w:t>
            </w:r>
            <w:r>
              <w:rPr>
                <w:rFonts w:ascii="Calibri" w:hAnsi="Calibri"/>
                <w:i/>
                <w:iCs/>
                <w:color w:val="000000"/>
              </w:rPr>
              <w:t>terra</w:t>
            </w:r>
          </w:p>
        </w:tc>
        <w:tc>
          <w:tcPr>
            <w:tcW w:w="2500" w:type="pct"/>
            <w:gridSpan w:val="2"/>
            <w:vAlign w:val="center"/>
          </w:tcPr>
          <w:p w:rsidR="00C9105B" w:rsidRPr="00C15052" w:rsidRDefault="00C9105B" w:rsidP="00B502C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i/>
                <w:iCs/>
                <w:color w:val="000000"/>
              </w:rPr>
            </w:pPr>
            <w:r w:rsidRPr="007628B5">
              <w:rPr>
                <w:rFonts w:ascii="Calibri" w:hAnsi="Calibri"/>
                <w:i/>
                <w:iCs/>
                <w:color w:val="000000"/>
              </w:rPr>
              <w:t>Posizionamento accelerometr</w:t>
            </w:r>
            <w:r>
              <w:rPr>
                <w:rFonts w:ascii="Calibri" w:hAnsi="Calibri"/>
                <w:i/>
                <w:iCs/>
                <w:color w:val="000000"/>
              </w:rPr>
              <w:t>I</w:t>
            </w:r>
            <w:r w:rsidRPr="007628B5">
              <w:rPr>
                <w:rFonts w:ascii="Calibri" w:hAnsi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/>
                <w:i/>
                <w:iCs/>
                <w:color w:val="000000"/>
              </w:rPr>
              <w:t xml:space="preserve">monoassiali, </w:t>
            </w:r>
            <w:r w:rsidRPr="007628B5">
              <w:rPr>
                <w:rFonts w:ascii="Calibri" w:hAnsi="Calibri"/>
                <w:i/>
                <w:iCs/>
                <w:color w:val="000000"/>
              </w:rPr>
              <w:t xml:space="preserve">piano </w:t>
            </w:r>
            <w:r>
              <w:rPr>
                <w:rFonts w:ascii="Calibri" w:hAnsi="Calibri"/>
                <w:i/>
                <w:iCs/>
                <w:color w:val="000000"/>
              </w:rPr>
              <w:t>primo</w:t>
            </w:r>
          </w:p>
        </w:tc>
      </w:tr>
      <w:tr w:rsidR="00C9105B" w:rsidRPr="009068E8" w:rsidTr="007902BA">
        <w:trPr>
          <w:trHeight w:hRule="exact" w:val="729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/>
            <w:vAlign w:val="center"/>
          </w:tcPr>
          <w:p w:rsidR="00C9105B" w:rsidRDefault="00C9105B" w:rsidP="000366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szCs w:val="22"/>
              </w:rPr>
            </w:pPr>
            <w:r w:rsidRPr="009068E8">
              <w:rPr>
                <w:rFonts w:ascii="Calibri" w:hAnsi="Calibri"/>
                <w:highlight w:val="yellow"/>
              </w:rPr>
              <w:br w:type="page"/>
            </w:r>
            <w:r w:rsidRPr="005C4FBE">
              <w:rPr>
                <w:rFonts w:ascii="Calibri" w:hAnsi="Calibri"/>
                <w:b/>
                <w:bCs/>
                <w:szCs w:val="22"/>
              </w:rPr>
              <w:t>SINTESI DEI RISULTATI</w:t>
            </w:r>
          </w:p>
          <w:p w:rsidR="00C9105B" w:rsidRPr="009068E8" w:rsidRDefault="00C9105B" w:rsidP="0003661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Calibri" w:hAnsi="Calibri"/>
                <w:b/>
                <w:bCs/>
                <w:sz w:val="22"/>
                <w:szCs w:val="22"/>
                <w:highlight w:val="yellow"/>
              </w:rPr>
            </w:pPr>
            <w:r>
              <w:rPr>
                <w:rFonts w:ascii="Calibri" w:hAnsi="Calibri"/>
                <w:b/>
                <w:bCs/>
                <w:szCs w:val="22"/>
              </w:rPr>
              <w:t>(calcolo del Livello residuo secondo la UNI 9614:2017)</w:t>
            </w:r>
          </w:p>
        </w:tc>
      </w:tr>
      <w:tr w:rsidR="00C9105B" w:rsidRPr="009068E8" w:rsidTr="007902BA">
        <w:trPr>
          <w:trHeight w:val="419"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9105B" w:rsidRPr="00F80FCF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F80FCF">
              <w:rPr>
                <w:rFonts w:ascii="Calibri" w:hAnsi="Calibri"/>
                <w:b/>
                <w:bCs/>
                <w:color w:val="000000"/>
              </w:rPr>
              <w:t>Ricettore</w:t>
            </w:r>
          </w:p>
        </w:tc>
        <w:tc>
          <w:tcPr>
            <w:tcW w:w="105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C9105B" w:rsidRPr="00F80FCF" w:rsidRDefault="00C9105B" w:rsidP="00036610">
            <w:pPr>
              <w:jc w:val="center"/>
              <w:rPr>
                <w:rFonts w:ascii="Calibri" w:hAnsi="Calibri"/>
                <w:color w:val="000000"/>
              </w:rPr>
            </w:pPr>
            <w:r w:rsidRPr="00F80FCF">
              <w:rPr>
                <w:rFonts w:ascii="Calibri" w:hAnsi="Calibri"/>
                <w:color w:val="000000"/>
              </w:rPr>
              <w:t>Residenziale</w:t>
            </w:r>
          </w:p>
        </w:tc>
        <w:tc>
          <w:tcPr>
            <w:tcW w:w="112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7628B5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7628B5">
              <w:rPr>
                <w:rFonts w:ascii="Calibri" w:hAnsi="Calibri"/>
                <w:b/>
                <w:bCs/>
                <w:color w:val="000000"/>
              </w:rPr>
              <w:t>Ubicazione</w:t>
            </w:r>
          </w:p>
        </w:tc>
        <w:tc>
          <w:tcPr>
            <w:tcW w:w="17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9068E8" w:rsidRDefault="00C9105B" w:rsidP="00036610">
            <w:pPr>
              <w:jc w:val="center"/>
              <w:rPr>
                <w:rFonts w:ascii="Calibri" w:hAnsi="Calibri"/>
                <w:color w:val="000000"/>
                <w:highlight w:val="yellow"/>
              </w:rPr>
            </w:pPr>
            <w:r>
              <w:rPr>
                <w:rFonts w:ascii="Calibri" w:hAnsi="Calibri" w:cs="Calibri"/>
              </w:rPr>
              <w:t xml:space="preserve">Via Pier Luigi Albini, 88 </w:t>
            </w:r>
            <w:r>
              <w:rPr>
                <w:rFonts w:ascii="Calibri" w:hAnsi="Calibri"/>
              </w:rPr>
              <w:t>Mazzano</w:t>
            </w:r>
            <w:r>
              <w:rPr>
                <w:rFonts w:ascii="Calibri" w:hAnsi="Calibri" w:cs="Calibri"/>
              </w:rPr>
              <w:t xml:space="preserve"> (BS)</w:t>
            </w:r>
          </w:p>
        </w:tc>
      </w:tr>
      <w:tr w:rsidR="00C9105B" w:rsidRPr="008B07E1" w:rsidTr="007902BA">
        <w:trPr>
          <w:trHeight w:val="411"/>
        </w:trPr>
        <w:tc>
          <w:tcPr>
            <w:tcW w:w="11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C9105B" w:rsidRPr="00F80FCF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F80FCF">
              <w:rPr>
                <w:rFonts w:ascii="Calibri" w:hAnsi="Calibri"/>
                <w:b/>
                <w:bCs/>
                <w:color w:val="000000"/>
              </w:rPr>
              <w:t>Codice della postazione</w:t>
            </w:r>
          </w:p>
        </w:tc>
        <w:tc>
          <w:tcPr>
            <w:tcW w:w="105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C9105B" w:rsidRPr="00F80FCF" w:rsidRDefault="00C9105B" w:rsidP="00036610">
            <w:pPr>
              <w:jc w:val="center"/>
              <w:rPr>
                <w:rFonts w:ascii="Calibri" w:hAnsi="Calibri"/>
                <w:highlight w:val="yellow"/>
                <w:lang w:val="en-GB"/>
              </w:rPr>
            </w:pPr>
            <w:r w:rsidRPr="00A21BE2">
              <w:rPr>
                <w:rFonts w:ascii="Calibri" w:hAnsi="Calibri"/>
                <w:color w:val="000000"/>
                <w:lang w:val="en-GB"/>
              </w:rPr>
              <w:t>AV-</w:t>
            </w:r>
            <w:r>
              <w:rPr>
                <w:rFonts w:ascii="Calibri" w:hAnsi="Calibri"/>
                <w:color w:val="000000"/>
                <w:lang w:val="en-GB"/>
              </w:rPr>
              <w:t>MZ-VR-1-28</w:t>
            </w:r>
          </w:p>
        </w:tc>
        <w:tc>
          <w:tcPr>
            <w:tcW w:w="11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7628B5" w:rsidRDefault="00C9105B" w:rsidP="00036610">
            <w:pPr>
              <w:jc w:val="center"/>
              <w:rPr>
                <w:rFonts w:ascii="Calibri" w:hAnsi="Calibri"/>
                <w:b/>
                <w:bCs/>
              </w:rPr>
            </w:pPr>
            <w:r w:rsidRPr="007628B5">
              <w:rPr>
                <w:rFonts w:ascii="Calibri" w:hAnsi="Calibri"/>
                <w:b/>
                <w:bCs/>
              </w:rPr>
              <w:t>Coord</w:t>
            </w:r>
            <w:r>
              <w:rPr>
                <w:rFonts w:ascii="Calibri" w:hAnsi="Calibri"/>
                <w:b/>
                <w:bCs/>
              </w:rPr>
              <w:t>.</w:t>
            </w:r>
            <w:r w:rsidRPr="007628B5">
              <w:rPr>
                <w:rFonts w:ascii="Calibri" w:hAnsi="Calibri"/>
                <w:b/>
                <w:bCs/>
              </w:rPr>
              <w:t xml:space="preserve"> UTM WGS84</w:t>
            </w:r>
          </w:p>
        </w:tc>
        <w:tc>
          <w:tcPr>
            <w:tcW w:w="17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6E21F7" w:rsidRDefault="00C9105B" w:rsidP="00036610">
            <w:pPr>
              <w:jc w:val="center"/>
              <w:rPr>
                <w:rFonts w:ascii="Calibri" w:hAnsi="Calibri" w:cs="Arial"/>
                <w:color w:val="000000"/>
                <w:highlight w:val="yellow"/>
              </w:rPr>
            </w:pPr>
            <w:smartTag w:uri="urn:schemas-microsoft-com:office:smarttags" w:element="metricconverter">
              <w:smartTagPr>
                <w:attr w:name="ProductID" w:val="5037781,82 m"/>
              </w:smartTagPr>
              <w:r>
                <w:rPr>
                  <w:rFonts w:ascii="Calibri" w:hAnsi="Calibri" w:cs="Arial"/>
                  <w:color w:val="000000"/>
                </w:rPr>
                <w:t>605409,</w:t>
              </w:r>
              <w:r w:rsidRPr="006E21F7">
                <w:rPr>
                  <w:rFonts w:ascii="Calibri" w:hAnsi="Calibri" w:cs="Arial"/>
                  <w:color w:val="000000"/>
                </w:rPr>
                <w:t>12 m</w:t>
              </w:r>
            </w:smartTag>
            <w:r w:rsidRPr="006E21F7">
              <w:rPr>
                <w:rFonts w:ascii="Calibri" w:hAnsi="Calibri" w:cs="Arial"/>
                <w:color w:val="000000"/>
              </w:rPr>
              <w:t xml:space="preserve"> E</w:t>
            </w:r>
            <w:r>
              <w:rPr>
                <w:rFonts w:ascii="Calibri" w:hAnsi="Calibri" w:cs="Arial"/>
                <w:color w:val="000000"/>
              </w:rPr>
              <w:t xml:space="preserve">; </w:t>
            </w:r>
            <w:smartTag w:uri="urn:schemas-microsoft-com:office:smarttags" w:element="metricconverter">
              <w:smartTagPr>
                <w:attr w:name="ProductID" w:val="5037781,82 m"/>
              </w:smartTagPr>
              <w:r>
                <w:rPr>
                  <w:rFonts w:ascii="Calibri" w:hAnsi="Calibri" w:cs="Arial"/>
                  <w:color w:val="000000"/>
                </w:rPr>
                <w:t>5037781,</w:t>
              </w:r>
              <w:r w:rsidRPr="006E21F7">
                <w:rPr>
                  <w:rFonts w:ascii="Calibri" w:hAnsi="Calibri" w:cs="Arial"/>
                  <w:color w:val="000000"/>
                </w:rPr>
                <w:t>82 m</w:t>
              </w:r>
            </w:smartTag>
            <w:r w:rsidRPr="006E21F7">
              <w:rPr>
                <w:rFonts w:ascii="Calibri" w:hAnsi="Calibri" w:cs="Arial"/>
                <w:color w:val="000000"/>
              </w:rPr>
              <w:t xml:space="preserve"> N</w:t>
            </w:r>
          </w:p>
        </w:tc>
      </w:tr>
      <w:tr w:rsidR="00C9105B" w:rsidRPr="00DF4537" w:rsidTr="007902BA">
        <w:trPr>
          <w:trHeight w:val="43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DF4537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  <w:szCs w:val="18"/>
              </w:rPr>
            </w:pPr>
            <w:r w:rsidRPr="00F80FCF">
              <w:rPr>
                <w:rFonts w:ascii="Calibri" w:hAnsi="Calibri"/>
                <w:b/>
                <w:bCs/>
                <w:szCs w:val="22"/>
              </w:rPr>
              <w:t xml:space="preserve">PIANO </w:t>
            </w:r>
            <w:r>
              <w:rPr>
                <w:rFonts w:ascii="Calibri" w:hAnsi="Calibri"/>
                <w:b/>
                <w:bCs/>
                <w:szCs w:val="22"/>
              </w:rPr>
              <w:t>TERRA</w:t>
            </w:r>
          </w:p>
        </w:tc>
      </w:tr>
      <w:tr w:rsidR="00C9105B" w:rsidRPr="008B07E1" w:rsidTr="007902BA">
        <w:trPr>
          <w:trHeight w:val="338"/>
        </w:trPr>
        <w:tc>
          <w:tcPr>
            <w:tcW w:w="5000" w:type="pct"/>
            <w:gridSpan w:val="6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9105B" w:rsidRDefault="00C9105B" w:rsidP="005B2D97">
            <w:pPr>
              <w:jc w:val="center"/>
              <w:rPr>
                <w:rFonts w:ascii="Calibri" w:hAnsi="Calibri" w:cs="Arial"/>
                <w:bCs/>
                <w:color w:val="000000"/>
              </w:rPr>
            </w:pPr>
            <w:r>
              <w:rPr>
                <w:rFonts w:ascii="Calibri" w:hAnsi="Calibri" w:cs="Arial"/>
                <w:bCs/>
                <w:color w:val="000000"/>
              </w:rPr>
              <w:t>Per il calcolo del livello residuo caratterizzante la fase Ante Operam, s</w:t>
            </w:r>
            <w:r w:rsidRPr="00170623">
              <w:rPr>
                <w:rFonts w:ascii="Calibri" w:hAnsi="Calibri" w:cs="Arial"/>
                <w:bCs/>
                <w:color w:val="000000"/>
              </w:rPr>
              <w:t>ono stati individuati i 15 eventi più rappresentativi, ovvero quelli con il livello massimo di accelerazione ponderata</w:t>
            </w:r>
            <w:r>
              <w:rPr>
                <w:rFonts w:ascii="Calibri" w:hAnsi="Calibri" w:cs="Arial"/>
                <w:bCs/>
                <w:color w:val="000000"/>
              </w:rPr>
              <w:t xml:space="preserve"> (a</w:t>
            </w:r>
            <w:r>
              <w:rPr>
                <w:rFonts w:ascii="Calibri" w:hAnsi="Calibri" w:cs="Arial"/>
                <w:bCs/>
                <w:color w:val="000000"/>
                <w:vertAlign w:val="subscript"/>
              </w:rPr>
              <w:t>w,max</w:t>
            </w:r>
            <w:r>
              <w:rPr>
                <w:rFonts w:ascii="Calibri" w:hAnsi="Calibri" w:cs="Arial"/>
                <w:bCs/>
                <w:color w:val="000000"/>
              </w:rPr>
              <w:t>), come previsto dalla UNI 9614:2017.</w:t>
            </w:r>
          </w:p>
          <w:p w:rsidR="00C9105B" w:rsidRDefault="00C9105B" w:rsidP="005B2D97">
            <w:pPr>
              <w:jc w:val="center"/>
              <w:rPr>
                <w:rFonts w:ascii="Calibri" w:hAnsi="Calibri" w:cs="Arial"/>
                <w:bCs/>
                <w:color w:val="000000"/>
              </w:rPr>
            </w:pPr>
          </w:p>
          <w:p w:rsidR="00C9105B" w:rsidRPr="008B07E1" w:rsidRDefault="00C9105B" w:rsidP="007902BA">
            <w:pPr>
              <w:jc w:val="center"/>
              <w:rPr>
                <w:rFonts w:ascii="Calibri" w:hAnsi="Calibri"/>
                <w:b/>
                <w:bCs/>
                <w:color w:val="000000"/>
                <w:szCs w:val="18"/>
              </w:rPr>
            </w:pPr>
            <w:r w:rsidRPr="00AE3DAF">
              <w:rPr>
                <w:rFonts w:ascii="Calibri" w:hAnsi="Calibri"/>
                <w:b/>
                <w:bCs/>
                <w:color w:val="000000"/>
                <w:szCs w:val="18"/>
              </w:rPr>
              <w:pict>
                <v:shape id="_x0000_i1029" type="#_x0000_t75" style="width:322.5pt;height:207.75pt">
                  <v:imagedata r:id="rId9" o:title=""/>
                </v:shape>
              </w:pict>
            </w:r>
          </w:p>
        </w:tc>
      </w:tr>
      <w:tr w:rsidR="00C9105B" w:rsidRPr="00DF4537" w:rsidTr="007902BA">
        <w:trPr>
          <w:trHeight w:val="330"/>
        </w:trPr>
        <w:tc>
          <w:tcPr>
            <w:tcW w:w="5000" w:type="pct"/>
            <w:gridSpan w:val="6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9105B" w:rsidRPr="00DF4537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  <w:szCs w:val="18"/>
              </w:rPr>
            </w:pPr>
          </w:p>
        </w:tc>
      </w:tr>
      <w:tr w:rsidR="00C9105B" w:rsidRPr="00547054" w:rsidTr="007902BA">
        <w:trPr>
          <w:trHeight w:val="436"/>
        </w:trPr>
        <w:tc>
          <w:tcPr>
            <w:tcW w:w="5000" w:type="pct"/>
            <w:gridSpan w:val="6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9105B" w:rsidRPr="00547054" w:rsidTr="007902BA">
        <w:trPr>
          <w:trHeight w:val="400"/>
        </w:trPr>
        <w:tc>
          <w:tcPr>
            <w:tcW w:w="5000" w:type="pct"/>
            <w:gridSpan w:val="6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9105B" w:rsidRPr="00547054" w:rsidTr="007902BA">
        <w:trPr>
          <w:trHeight w:val="400"/>
        </w:trPr>
        <w:tc>
          <w:tcPr>
            <w:tcW w:w="5000" w:type="pct"/>
            <w:gridSpan w:val="6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9105B" w:rsidRPr="00547054" w:rsidTr="007902BA">
        <w:trPr>
          <w:trHeight w:val="269"/>
        </w:trPr>
        <w:tc>
          <w:tcPr>
            <w:tcW w:w="5000" w:type="pct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9105B" w:rsidRPr="00547054" w:rsidTr="007902BA">
        <w:trPr>
          <w:trHeight w:val="269"/>
        </w:trPr>
        <w:tc>
          <w:tcPr>
            <w:tcW w:w="5000" w:type="pct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C543E">
              <w:rPr>
                <w:rFonts w:ascii="Calibri" w:hAnsi="Calibri"/>
                <w:b/>
                <w:bCs/>
                <w:szCs w:val="22"/>
              </w:rPr>
              <w:t>PIANO PRIMO</w:t>
            </w:r>
          </w:p>
        </w:tc>
      </w:tr>
      <w:tr w:rsidR="00C9105B" w:rsidRPr="00547054" w:rsidTr="007902BA">
        <w:trPr>
          <w:trHeight w:val="269"/>
        </w:trPr>
        <w:tc>
          <w:tcPr>
            <w:tcW w:w="5000" w:type="pct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</w:p>
          <w:p w:rsidR="00C9105B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AE3DAF">
              <w:rPr>
                <w:rFonts w:ascii="Calibri" w:hAnsi="Calibri"/>
                <w:b/>
                <w:bCs/>
                <w:color w:val="000000"/>
              </w:rPr>
              <w:pict>
                <v:shape id="_x0000_i1030" type="#_x0000_t75" style="width:334.5pt;height:195pt">
                  <v:imagedata r:id="rId10" o:title=""/>
                </v:shape>
              </w:pict>
            </w:r>
          </w:p>
          <w:p w:rsidR="00C9105B" w:rsidRPr="00547054" w:rsidRDefault="00C9105B" w:rsidP="00036610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9105B" w:rsidRPr="00EC772E" w:rsidTr="007902BA">
        <w:trPr>
          <w:trHeight w:val="117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  <w:szCs w:val="18"/>
              </w:rPr>
            </w:pPr>
            <w:r w:rsidRPr="00DF4537">
              <w:rPr>
                <w:rFonts w:ascii="Calibri" w:hAnsi="Calibri"/>
                <w:b/>
                <w:bCs/>
                <w:color w:val="000000"/>
                <w:szCs w:val="18"/>
              </w:rPr>
              <w:t>L</w:t>
            </w:r>
            <w:r>
              <w:rPr>
                <w:rFonts w:ascii="Calibri" w:hAnsi="Calibri"/>
                <w:b/>
                <w:bCs/>
                <w:color w:val="000000"/>
                <w:szCs w:val="18"/>
              </w:rPr>
              <w:t xml:space="preserve">imiti di riferimento </w:t>
            </w:r>
            <w:r w:rsidRPr="00DF4537">
              <w:rPr>
                <w:rFonts w:ascii="Calibri" w:hAnsi="Calibri"/>
                <w:b/>
                <w:bCs/>
                <w:color w:val="000000"/>
                <w:szCs w:val="18"/>
              </w:rPr>
              <w:t>UNI 9614</w:t>
            </w:r>
            <w:r>
              <w:rPr>
                <w:rFonts w:ascii="Calibri" w:hAnsi="Calibri"/>
                <w:b/>
                <w:bCs/>
                <w:color w:val="000000"/>
                <w:szCs w:val="18"/>
              </w:rPr>
              <w:t>:2017</w:t>
            </w:r>
            <w:r w:rsidRPr="00DF4537">
              <w:rPr>
                <w:rFonts w:ascii="Calibri" w:hAnsi="Calibri"/>
                <w:b/>
                <w:bCs/>
                <w:color w:val="000000"/>
                <w:szCs w:val="18"/>
              </w:rPr>
              <w:t xml:space="preserve"> – A</w:t>
            </w:r>
            <w:r>
              <w:rPr>
                <w:rFonts w:ascii="Calibri" w:hAnsi="Calibri"/>
                <w:b/>
                <w:bCs/>
                <w:color w:val="000000"/>
                <w:szCs w:val="18"/>
              </w:rPr>
              <w:t>mbienti ad uso abitativo</w:t>
            </w:r>
          </w:p>
          <w:p w:rsidR="00C9105B" w:rsidRPr="007157BE" w:rsidRDefault="00C9105B" w:rsidP="00036610">
            <w:pPr>
              <w:numPr>
                <w:ilvl w:val="0"/>
                <w:numId w:val="2"/>
              </w:numPr>
              <w:jc w:val="center"/>
              <w:rPr>
                <w:rFonts w:ascii="Calibri" w:hAnsi="Calibri"/>
                <w:bCs/>
                <w:i/>
                <w:color w:val="000000"/>
                <w:szCs w:val="18"/>
              </w:rPr>
            </w:pPr>
            <w:r w:rsidRPr="007157BE">
              <w:rPr>
                <w:rFonts w:ascii="Calibri" w:hAnsi="Calibri"/>
                <w:i/>
                <w:color w:val="000000"/>
                <w:szCs w:val="18"/>
              </w:rPr>
              <w:t>Periodo diurno: 7,2 mm/s</w:t>
            </w:r>
            <w:r w:rsidRPr="007157BE">
              <w:rPr>
                <w:rFonts w:ascii="Calibri" w:hAnsi="Calibri"/>
                <w:i/>
                <w:color w:val="000000"/>
                <w:szCs w:val="18"/>
                <w:vertAlign w:val="superscript"/>
              </w:rPr>
              <w:t>2</w:t>
            </w:r>
          </w:p>
          <w:p w:rsidR="00C9105B" w:rsidRPr="007157BE" w:rsidRDefault="00C9105B" w:rsidP="00036610">
            <w:pPr>
              <w:numPr>
                <w:ilvl w:val="0"/>
                <w:numId w:val="2"/>
              </w:numPr>
              <w:jc w:val="center"/>
              <w:rPr>
                <w:rFonts w:ascii="Calibri" w:hAnsi="Calibri"/>
                <w:i/>
                <w:color w:val="000000"/>
                <w:szCs w:val="18"/>
              </w:rPr>
            </w:pPr>
            <w:r w:rsidRPr="007157BE">
              <w:rPr>
                <w:rFonts w:ascii="Calibri" w:hAnsi="Calibri"/>
                <w:i/>
                <w:color w:val="000000"/>
                <w:szCs w:val="18"/>
              </w:rPr>
              <w:t>Periodo notturno: 3,6 mm/s</w:t>
            </w:r>
            <w:r w:rsidRPr="007157BE">
              <w:rPr>
                <w:rFonts w:ascii="Calibri" w:hAnsi="Calibri"/>
                <w:i/>
                <w:color w:val="000000"/>
                <w:szCs w:val="18"/>
                <w:vertAlign w:val="superscript"/>
              </w:rPr>
              <w:t>2</w:t>
            </w:r>
          </w:p>
          <w:p w:rsidR="00C9105B" w:rsidRPr="00EC772E" w:rsidRDefault="00C9105B" w:rsidP="00036610">
            <w:pPr>
              <w:numPr>
                <w:ilvl w:val="0"/>
                <w:numId w:val="2"/>
              </w:numPr>
              <w:jc w:val="center"/>
              <w:rPr>
                <w:rFonts w:ascii="Calibri" w:hAnsi="Calibri"/>
                <w:i/>
                <w:color w:val="000000"/>
                <w:szCs w:val="18"/>
              </w:rPr>
            </w:pPr>
            <w:r w:rsidRPr="007157BE">
              <w:rPr>
                <w:rFonts w:ascii="Calibri" w:hAnsi="Calibri"/>
                <w:i/>
                <w:color w:val="000000"/>
                <w:szCs w:val="18"/>
              </w:rPr>
              <w:t>Periodo diurno di giornate festive: 5,4 mm/s</w:t>
            </w:r>
            <w:r w:rsidRPr="007157BE">
              <w:rPr>
                <w:rFonts w:ascii="Calibri" w:hAnsi="Calibri"/>
                <w:i/>
                <w:color w:val="000000"/>
                <w:szCs w:val="18"/>
                <w:vertAlign w:val="superscript"/>
              </w:rPr>
              <w:t>2</w:t>
            </w:r>
          </w:p>
        </w:tc>
      </w:tr>
      <w:tr w:rsidR="00C9105B" w:rsidRPr="00DF4537" w:rsidTr="007902BA">
        <w:trPr>
          <w:trHeight w:val="979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DF4537" w:rsidRDefault="00C9105B" w:rsidP="00A83E73">
            <w:pPr>
              <w:jc w:val="both"/>
              <w:rPr>
                <w:rFonts w:ascii="Calibri" w:hAnsi="Calibri"/>
                <w:b/>
                <w:bCs/>
                <w:color w:val="000000"/>
                <w:szCs w:val="18"/>
              </w:rPr>
            </w:pPr>
            <w:r>
              <w:rPr>
                <w:rFonts w:ascii="Calibri" w:hAnsi="Calibri"/>
                <w:color w:val="000000"/>
                <w:szCs w:val="18"/>
              </w:rPr>
              <w:t>I valori vibrazionali rilevati in fase di Ante Operam costituiscono dei valori residui. I valori rilevati al piano terra ( 0,9</w:t>
            </w:r>
            <w:r w:rsidRPr="007157BE">
              <w:rPr>
                <w:rFonts w:ascii="Calibri" w:hAnsi="Calibri"/>
                <w:i/>
                <w:color w:val="000000"/>
                <w:szCs w:val="18"/>
              </w:rPr>
              <w:t xml:space="preserve"> </w:t>
            </w:r>
            <w:r w:rsidRPr="0041083F">
              <w:rPr>
                <w:rFonts w:ascii="Calibri" w:hAnsi="Calibri"/>
                <w:color w:val="000000"/>
                <w:szCs w:val="18"/>
              </w:rPr>
              <w:t>mm/s</w:t>
            </w:r>
            <w:r w:rsidRPr="0041083F">
              <w:rPr>
                <w:rFonts w:ascii="Calibri" w:hAnsi="Calibri"/>
                <w:color w:val="000000"/>
                <w:szCs w:val="18"/>
                <w:vertAlign w:val="superscript"/>
              </w:rPr>
              <w:t>2</w:t>
            </w:r>
            <w:r>
              <w:rPr>
                <w:rFonts w:ascii="Calibri" w:hAnsi="Calibri"/>
                <w:color w:val="000000"/>
                <w:szCs w:val="18"/>
              </w:rPr>
              <w:t xml:space="preserve">) e al piano primo (6,2 </w:t>
            </w:r>
            <w:r w:rsidRPr="0041083F">
              <w:rPr>
                <w:rFonts w:ascii="Calibri" w:hAnsi="Calibri"/>
                <w:color w:val="000000"/>
                <w:szCs w:val="18"/>
              </w:rPr>
              <w:t>mm/s</w:t>
            </w:r>
            <w:r w:rsidRPr="0041083F">
              <w:rPr>
                <w:rFonts w:ascii="Calibri" w:hAnsi="Calibri"/>
                <w:color w:val="000000"/>
                <w:szCs w:val="18"/>
                <w:vertAlign w:val="superscript"/>
              </w:rPr>
              <w:t>2</w:t>
            </w:r>
            <w:r>
              <w:rPr>
                <w:rFonts w:ascii="Calibri" w:hAnsi="Calibri"/>
                <w:color w:val="000000"/>
                <w:szCs w:val="18"/>
              </w:rPr>
              <w:t xml:space="preserve">) sono inferiori al limite previsto nel periodo diurno (7,2 </w:t>
            </w:r>
            <w:r w:rsidRPr="0041083F">
              <w:rPr>
                <w:rFonts w:ascii="Calibri" w:hAnsi="Calibri"/>
                <w:color w:val="000000"/>
                <w:szCs w:val="18"/>
              </w:rPr>
              <w:t>mm/s</w:t>
            </w:r>
            <w:r w:rsidRPr="0041083F">
              <w:rPr>
                <w:rFonts w:ascii="Calibri" w:hAnsi="Calibri"/>
                <w:color w:val="000000"/>
                <w:szCs w:val="18"/>
                <w:vertAlign w:val="superscript"/>
              </w:rPr>
              <w:t>2</w:t>
            </w:r>
            <w:r>
              <w:rPr>
                <w:rFonts w:ascii="Calibri" w:hAnsi="Calibri"/>
                <w:color w:val="000000"/>
                <w:szCs w:val="18"/>
              </w:rPr>
              <w:t>).</w:t>
            </w:r>
          </w:p>
        </w:tc>
      </w:tr>
    </w:tbl>
    <w:p w:rsidR="00C9105B" w:rsidRDefault="00C9105B" w:rsidP="007902BA"/>
    <w:p w:rsidR="00C9105B" w:rsidRDefault="00C9105B" w:rsidP="007902BA">
      <w:r>
        <w:br w:type="page"/>
      </w:r>
    </w:p>
    <w:tbl>
      <w:tblPr>
        <w:tblW w:w="5098" w:type="pct"/>
        <w:tblCellMar>
          <w:left w:w="70" w:type="dxa"/>
          <w:right w:w="70" w:type="dxa"/>
        </w:tblCellMar>
        <w:tblLook w:val="00A0"/>
      </w:tblPr>
      <w:tblGrid>
        <w:gridCol w:w="9970"/>
      </w:tblGrid>
      <w:tr w:rsidR="00C9105B" w:rsidRPr="009068E8" w:rsidTr="00B502CE">
        <w:trPr>
          <w:trHeight w:val="454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/>
            <w:vAlign w:val="center"/>
          </w:tcPr>
          <w:p w:rsidR="00C9105B" w:rsidRPr="009068E8" w:rsidRDefault="00C9105B" w:rsidP="00B502CE">
            <w:pPr>
              <w:jc w:val="center"/>
              <w:rPr>
                <w:rFonts w:ascii="Calibri" w:hAnsi="Calibri"/>
                <w:b/>
                <w:bCs/>
                <w:color w:val="000000"/>
                <w:highlight w:val="yellow"/>
              </w:rPr>
            </w:pPr>
            <w:r>
              <w:rPr>
                <w:highlight w:val="yellow"/>
              </w:rPr>
              <w:br w:type="page"/>
            </w:r>
            <w:r w:rsidRPr="00642E70">
              <w:rPr>
                <w:rFonts w:ascii="Calibri" w:hAnsi="Calibri"/>
                <w:b/>
                <w:bCs/>
                <w:color w:val="000000"/>
              </w:rPr>
              <w:t>GRAFIC</w:t>
            </w:r>
            <w:r>
              <w:rPr>
                <w:rFonts w:ascii="Calibri" w:hAnsi="Calibri"/>
                <w:b/>
                <w:bCs/>
                <w:color w:val="000000"/>
              </w:rPr>
              <w:t>O</w:t>
            </w:r>
            <w:r w:rsidRPr="00642E70">
              <w:rPr>
                <w:rFonts w:ascii="Calibri" w:hAnsi="Calibri"/>
                <w:b/>
                <w:bCs/>
                <w:color w:val="000000"/>
              </w:rPr>
              <w:t xml:space="preserve"> </w:t>
            </w:r>
            <w:r>
              <w:rPr>
                <w:rFonts w:ascii="Calibri" w:hAnsi="Calibri"/>
                <w:b/>
                <w:bCs/>
                <w:color w:val="000000"/>
              </w:rPr>
              <w:t>PIANO TERRA</w:t>
            </w:r>
            <w:r w:rsidRPr="00642E70">
              <w:rPr>
                <w:rFonts w:ascii="Calibri" w:hAnsi="Calibri"/>
                <w:b/>
                <w:bCs/>
                <w:color w:val="000000"/>
              </w:rPr>
              <w:t xml:space="preserve"> </w:t>
            </w:r>
          </w:p>
        </w:tc>
      </w:tr>
      <w:tr w:rsidR="00C9105B" w:rsidRPr="00EE7346" w:rsidTr="00B502CE">
        <w:trPr>
          <w:trHeight w:val="2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B56C4C" w:rsidRDefault="00C9105B" w:rsidP="00EB1D6E">
            <w:pPr>
              <w:tabs>
                <w:tab w:val="left" w:pos="4320"/>
              </w:tabs>
              <w:spacing w:before="240" w:after="24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AE3DAF">
              <w:rPr>
                <w:rFonts w:ascii="Calibri" w:hAnsi="Calibri"/>
                <w:b/>
                <w:bCs/>
                <w:color w:val="000000"/>
              </w:rPr>
              <w:pict>
                <v:shape id="_x0000_i1031" type="#_x0000_t75" style="width:405pt;height:147pt">
                  <v:imagedata r:id="rId11" o:title=""/>
                </v:shape>
              </w:pict>
            </w:r>
          </w:p>
        </w:tc>
      </w:tr>
    </w:tbl>
    <w:p w:rsidR="00C9105B" w:rsidRDefault="00C9105B" w:rsidP="007902BA">
      <w:r w:rsidRPr="0004351B">
        <w:rPr>
          <w:rFonts w:ascii="Arial" w:hAnsi="Arial" w:cs="Arial"/>
          <w:sz w:val="18"/>
          <w:szCs w:val="18"/>
        </w:rPr>
        <w:t xml:space="preserve">(*) la </w:t>
      </w:r>
      <w:r>
        <w:rPr>
          <w:rFonts w:ascii="Arial" w:hAnsi="Arial" w:cs="Arial"/>
          <w:sz w:val="18"/>
          <w:szCs w:val="18"/>
        </w:rPr>
        <w:t>misura è durata</w:t>
      </w:r>
      <w:r w:rsidRPr="0004351B">
        <w:rPr>
          <w:rFonts w:ascii="Arial" w:hAnsi="Arial" w:cs="Arial"/>
          <w:sz w:val="18"/>
          <w:szCs w:val="18"/>
        </w:rPr>
        <w:t xml:space="preserve"> solo 1 ora, causa indisponibilità del locale da parte del proprietario</w:t>
      </w:r>
    </w:p>
    <w:p w:rsidR="00C9105B" w:rsidRDefault="00C9105B" w:rsidP="007902BA"/>
    <w:p w:rsidR="00C9105B" w:rsidRDefault="00C9105B" w:rsidP="00C00670">
      <w:pPr>
        <w:rPr>
          <w:color w:val="3366FF"/>
        </w:rPr>
      </w:pPr>
      <w:r w:rsidRPr="00C00670">
        <w:rPr>
          <w:color w:val="3366FF"/>
        </w:rPr>
        <w:t>Alcuni dei 15 eventi individuati sono associati a transiti ferroviari, nello specifico l’evento registrato alle:</w:t>
      </w:r>
    </w:p>
    <w:p w:rsidR="00C9105B" w:rsidRDefault="00C9105B" w:rsidP="00C00670">
      <w:pPr>
        <w:rPr>
          <w:color w:val="3366FF"/>
        </w:rPr>
      </w:pPr>
      <w:r>
        <w:rPr>
          <w:color w:val="3366FF"/>
        </w:rPr>
        <w:t>9:22, 9:25,9:31, 9:35, 9:37, 9:58, 10:03, 10:05, 10:10, 10:11.</w:t>
      </w:r>
    </w:p>
    <w:p w:rsidR="00C9105B" w:rsidRPr="00C00670" w:rsidRDefault="00C9105B" w:rsidP="00C00670">
      <w:pPr>
        <w:rPr>
          <w:color w:val="3366FF"/>
        </w:rPr>
      </w:pPr>
    </w:p>
    <w:p w:rsidR="00C9105B" w:rsidRDefault="00C9105B" w:rsidP="007902BA">
      <w:r>
        <w:br w:type="page"/>
      </w:r>
    </w:p>
    <w:tbl>
      <w:tblPr>
        <w:tblW w:w="5098" w:type="pct"/>
        <w:tblCellMar>
          <w:left w:w="70" w:type="dxa"/>
          <w:right w:w="70" w:type="dxa"/>
        </w:tblCellMar>
        <w:tblLook w:val="00A0"/>
      </w:tblPr>
      <w:tblGrid>
        <w:gridCol w:w="9970"/>
      </w:tblGrid>
      <w:tr w:rsidR="00C9105B" w:rsidRPr="009068E8" w:rsidTr="00BE18B1">
        <w:trPr>
          <w:trHeight w:val="454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/>
            <w:vAlign w:val="center"/>
          </w:tcPr>
          <w:p w:rsidR="00C9105B" w:rsidRPr="009068E8" w:rsidRDefault="00C9105B" w:rsidP="00036610">
            <w:pPr>
              <w:jc w:val="center"/>
              <w:rPr>
                <w:rFonts w:ascii="Calibri" w:hAnsi="Calibri"/>
                <w:b/>
                <w:bCs/>
                <w:color w:val="000000"/>
                <w:highlight w:val="yellow"/>
              </w:rPr>
            </w:pPr>
            <w:r>
              <w:rPr>
                <w:highlight w:val="yellow"/>
              </w:rPr>
              <w:br w:type="page"/>
            </w:r>
            <w:r w:rsidRPr="00642E70">
              <w:rPr>
                <w:rFonts w:ascii="Calibri" w:hAnsi="Calibri"/>
                <w:b/>
                <w:bCs/>
                <w:color w:val="000000"/>
              </w:rPr>
              <w:t>GRAFIC</w:t>
            </w:r>
            <w:r>
              <w:rPr>
                <w:rFonts w:ascii="Calibri" w:hAnsi="Calibri"/>
                <w:b/>
                <w:bCs/>
                <w:color w:val="000000"/>
              </w:rPr>
              <w:t>O</w:t>
            </w:r>
            <w:r w:rsidRPr="00642E70">
              <w:rPr>
                <w:rFonts w:ascii="Calibri" w:hAnsi="Calibri"/>
                <w:b/>
                <w:bCs/>
                <w:color w:val="000000"/>
              </w:rPr>
              <w:t xml:space="preserve"> PIANO </w:t>
            </w:r>
            <w:r>
              <w:rPr>
                <w:rFonts w:ascii="Calibri" w:hAnsi="Calibri"/>
                <w:b/>
                <w:bCs/>
                <w:color w:val="000000"/>
              </w:rPr>
              <w:t>PRIMO</w:t>
            </w:r>
            <w:r w:rsidRPr="00642E70">
              <w:rPr>
                <w:rFonts w:ascii="Calibri" w:hAnsi="Calibri"/>
                <w:b/>
                <w:bCs/>
                <w:color w:val="000000"/>
              </w:rPr>
              <w:t xml:space="preserve"> </w:t>
            </w:r>
          </w:p>
        </w:tc>
      </w:tr>
      <w:tr w:rsidR="00C9105B" w:rsidRPr="00EE7346" w:rsidTr="00BE18B1">
        <w:trPr>
          <w:trHeight w:val="2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105B" w:rsidRPr="00125A8A" w:rsidRDefault="00C9105B" w:rsidP="00036610">
            <w:pPr>
              <w:tabs>
                <w:tab w:val="left" w:pos="4320"/>
              </w:tabs>
              <w:spacing w:before="240" w:after="24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AE3DAF">
              <w:rPr>
                <w:rFonts w:ascii="Calibri" w:hAnsi="Calibri"/>
                <w:b/>
                <w:bCs/>
                <w:color w:val="000000"/>
              </w:rPr>
              <w:pict>
                <v:shape id="_x0000_i1032" type="#_x0000_t75" style="width:482.25pt;height:180.75pt">
                  <v:imagedata r:id="rId12" o:title=""/>
                </v:shape>
              </w:pict>
            </w:r>
          </w:p>
          <w:p w:rsidR="00C9105B" w:rsidRPr="001E7C45" w:rsidRDefault="00C9105B" w:rsidP="00036610">
            <w:pPr>
              <w:tabs>
                <w:tab w:val="left" w:pos="4320"/>
              </w:tabs>
              <w:spacing w:before="240" w:after="240"/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>INTERVALLI ORARI</w:t>
            </w:r>
          </w:p>
          <w:p w:rsidR="00C9105B" w:rsidRPr="00125A8A" w:rsidRDefault="00C9105B" w:rsidP="00036610">
            <w:pPr>
              <w:spacing w:before="240" w:after="240"/>
              <w:jc w:val="center"/>
              <w:rPr>
                <w:rFonts w:ascii="Calibri" w:hAnsi="Calibri"/>
                <w:b/>
                <w:bCs/>
                <w:color w:val="000000"/>
              </w:rPr>
            </w:pPr>
            <w:r w:rsidRPr="00AE3DAF">
              <w:rPr>
                <w:rFonts w:ascii="Calibri" w:hAnsi="Calibri"/>
                <w:b/>
                <w:bCs/>
                <w:color w:val="000000"/>
              </w:rPr>
              <w:pict>
                <v:shape id="_x0000_i1033" type="#_x0000_t75" style="width:477.75pt;height:375.75pt">
                  <v:imagedata r:id="rId13" o:title=""/>
                </v:shape>
              </w:pict>
            </w:r>
          </w:p>
        </w:tc>
      </w:tr>
    </w:tbl>
    <w:p w:rsidR="00C9105B" w:rsidRDefault="00C9105B" w:rsidP="00C62CB2">
      <w:pPr>
        <w:rPr>
          <w:color w:val="3366FF"/>
        </w:rPr>
      </w:pPr>
      <w:r w:rsidRPr="00C00670">
        <w:rPr>
          <w:color w:val="3366FF"/>
        </w:rPr>
        <w:t>Alcuni dei 15 eventi individuati sono associati a transiti ferroviari, nello specifico l’evento registrato alle:</w:t>
      </w:r>
    </w:p>
    <w:p w:rsidR="00C9105B" w:rsidRDefault="00C9105B" w:rsidP="00C62CB2">
      <w:pPr>
        <w:rPr>
          <w:color w:val="3366FF"/>
        </w:rPr>
      </w:pPr>
      <w:r>
        <w:rPr>
          <w:color w:val="3366FF"/>
        </w:rPr>
        <w:t>10:04, 10:33, 11:21, 11:29.</w:t>
      </w:r>
    </w:p>
    <w:p w:rsidR="00C9105B" w:rsidRDefault="00C9105B" w:rsidP="00C62CB2"/>
    <w:sectPr w:rsidR="00C9105B" w:rsidSect="002D2C12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ED78BF"/>
    <w:multiLevelType w:val="hybridMultilevel"/>
    <w:tmpl w:val="36386D64"/>
    <w:lvl w:ilvl="0" w:tplc="53D6B00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EEA0251"/>
    <w:multiLevelType w:val="hybridMultilevel"/>
    <w:tmpl w:val="F9AE1652"/>
    <w:lvl w:ilvl="0" w:tplc="53D6B00E">
      <w:start w:val="1"/>
      <w:numFmt w:val="bullet"/>
      <w:lvlText w:val=""/>
      <w:lvlJc w:val="left"/>
      <w:pPr>
        <w:tabs>
          <w:tab w:val="num" w:pos="770"/>
        </w:tabs>
        <w:ind w:left="77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90"/>
        </w:tabs>
        <w:ind w:left="149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210"/>
        </w:tabs>
        <w:ind w:left="221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50"/>
        </w:tabs>
        <w:ind w:left="365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70"/>
        </w:tabs>
        <w:ind w:left="437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90"/>
        </w:tabs>
        <w:ind w:left="509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810"/>
        </w:tabs>
        <w:ind w:left="581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530"/>
        </w:tabs>
        <w:ind w:left="6530" w:hanging="360"/>
      </w:pPr>
      <w:rPr>
        <w:rFonts w:ascii="Wingdings" w:hAnsi="Wingdings" w:hint="default"/>
      </w:rPr>
    </w:lvl>
  </w:abstractNum>
  <w:abstractNum w:abstractNumId="2">
    <w:nsid w:val="77BC3777"/>
    <w:multiLevelType w:val="hybridMultilevel"/>
    <w:tmpl w:val="CCDA5DC0"/>
    <w:lvl w:ilvl="0" w:tplc="53D6B00E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4"/>
      </w:rPr>
    </w:lvl>
    <w:lvl w:ilvl="1" w:tplc="0410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833B2"/>
    <w:rsid w:val="000169B8"/>
    <w:rsid w:val="00032BFE"/>
    <w:rsid w:val="00036610"/>
    <w:rsid w:val="0004351B"/>
    <w:rsid w:val="00066A24"/>
    <w:rsid w:val="00080C0B"/>
    <w:rsid w:val="000833B2"/>
    <w:rsid w:val="00094F97"/>
    <w:rsid w:val="0010776B"/>
    <w:rsid w:val="00113EE0"/>
    <w:rsid w:val="00125A8A"/>
    <w:rsid w:val="0013364B"/>
    <w:rsid w:val="00170623"/>
    <w:rsid w:val="00174856"/>
    <w:rsid w:val="00180ACA"/>
    <w:rsid w:val="00192077"/>
    <w:rsid w:val="001E7C45"/>
    <w:rsid w:val="001F0823"/>
    <w:rsid w:val="002742FB"/>
    <w:rsid w:val="00277CFB"/>
    <w:rsid w:val="002B706A"/>
    <w:rsid w:val="002C08BF"/>
    <w:rsid w:val="002D2C12"/>
    <w:rsid w:val="002F6CF7"/>
    <w:rsid w:val="003026D5"/>
    <w:rsid w:val="00327830"/>
    <w:rsid w:val="00344940"/>
    <w:rsid w:val="003738AA"/>
    <w:rsid w:val="00377400"/>
    <w:rsid w:val="003918EE"/>
    <w:rsid w:val="003B2610"/>
    <w:rsid w:val="003E699D"/>
    <w:rsid w:val="003F4CEF"/>
    <w:rsid w:val="003F7325"/>
    <w:rsid w:val="00407541"/>
    <w:rsid w:val="0041083F"/>
    <w:rsid w:val="004749C4"/>
    <w:rsid w:val="0048194E"/>
    <w:rsid w:val="004F7A11"/>
    <w:rsid w:val="00526926"/>
    <w:rsid w:val="00547054"/>
    <w:rsid w:val="005751F1"/>
    <w:rsid w:val="00576EC9"/>
    <w:rsid w:val="00597FE3"/>
    <w:rsid w:val="005B2D97"/>
    <w:rsid w:val="005C3C4C"/>
    <w:rsid w:val="005C4FBE"/>
    <w:rsid w:val="005C6099"/>
    <w:rsid w:val="005D3BDF"/>
    <w:rsid w:val="005F046B"/>
    <w:rsid w:val="00642E70"/>
    <w:rsid w:val="00642FFB"/>
    <w:rsid w:val="00650BB4"/>
    <w:rsid w:val="00666388"/>
    <w:rsid w:val="00676E61"/>
    <w:rsid w:val="006818F6"/>
    <w:rsid w:val="006E21F7"/>
    <w:rsid w:val="006E42FE"/>
    <w:rsid w:val="00714F3E"/>
    <w:rsid w:val="007157BE"/>
    <w:rsid w:val="007436C7"/>
    <w:rsid w:val="00754D1C"/>
    <w:rsid w:val="007628B5"/>
    <w:rsid w:val="0077414F"/>
    <w:rsid w:val="007827E3"/>
    <w:rsid w:val="007902BA"/>
    <w:rsid w:val="007B0FF3"/>
    <w:rsid w:val="007B6619"/>
    <w:rsid w:val="007C6ED1"/>
    <w:rsid w:val="00800A19"/>
    <w:rsid w:val="0083136F"/>
    <w:rsid w:val="00852120"/>
    <w:rsid w:val="0085356E"/>
    <w:rsid w:val="0085574E"/>
    <w:rsid w:val="008B07E1"/>
    <w:rsid w:val="008B6329"/>
    <w:rsid w:val="008D7286"/>
    <w:rsid w:val="008E48AC"/>
    <w:rsid w:val="008F63FA"/>
    <w:rsid w:val="009068E8"/>
    <w:rsid w:val="00931A40"/>
    <w:rsid w:val="00945823"/>
    <w:rsid w:val="009C543E"/>
    <w:rsid w:val="00A16C1D"/>
    <w:rsid w:val="00A21BE2"/>
    <w:rsid w:val="00A22A9D"/>
    <w:rsid w:val="00A22F42"/>
    <w:rsid w:val="00A77249"/>
    <w:rsid w:val="00A83E73"/>
    <w:rsid w:val="00AA6A8D"/>
    <w:rsid w:val="00AA7B9F"/>
    <w:rsid w:val="00AA7C07"/>
    <w:rsid w:val="00AB3B45"/>
    <w:rsid w:val="00AD4857"/>
    <w:rsid w:val="00AE3DAF"/>
    <w:rsid w:val="00AE4FEA"/>
    <w:rsid w:val="00AF02B7"/>
    <w:rsid w:val="00AF3859"/>
    <w:rsid w:val="00B01F96"/>
    <w:rsid w:val="00B025AD"/>
    <w:rsid w:val="00B502CE"/>
    <w:rsid w:val="00B56C4C"/>
    <w:rsid w:val="00B9379C"/>
    <w:rsid w:val="00BB3595"/>
    <w:rsid w:val="00BD1C67"/>
    <w:rsid w:val="00BE18B1"/>
    <w:rsid w:val="00C00670"/>
    <w:rsid w:val="00C01EDC"/>
    <w:rsid w:val="00C120D0"/>
    <w:rsid w:val="00C15052"/>
    <w:rsid w:val="00C22BEA"/>
    <w:rsid w:val="00C62CB2"/>
    <w:rsid w:val="00C9105B"/>
    <w:rsid w:val="00CC2820"/>
    <w:rsid w:val="00D2788A"/>
    <w:rsid w:val="00D40E92"/>
    <w:rsid w:val="00D47477"/>
    <w:rsid w:val="00D82651"/>
    <w:rsid w:val="00DA04FE"/>
    <w:rsid w:val="00DB4EDD"/>
    <w:rsid w:val="00DB7766"/>
    <w:rsid w:val="00DC19D0"/>
    <w:rsid w:val="00DD07AE"/>
    <w:rsid w:val="00DE3C34"/>
    <w:rsid w:val="00DF4537"/>
    <w:rsid w:val="00E30DC5"/>
    <w:rsid w:val="00E51C5B"/>
    <w:rsid w:val="00E57299"/>
    <w:rsid w:val="00E63A8C"/>
    <w:rsid w:val="00E81B24"/>
    <w:rsid w:val="00E97858"/>
    <w:rsid w:val="00E97E65"/>
    <w:rsid w:val="00EA7AC9"/>
    <w:rsid w:val="00EB1D6E"/>
    <w:rsid w:val="00EC772E"/>
    <w:rsid w:val="00ED3E9B"/>
    <w:rsid w:val="00EE2AE3"/>
    <w:rsid w:val="00EE5119"/>
    <w:rsid w:val="00EE7346"/>
    <w:rsid w:val="00F05602"/>
    <w:rsid w:val="00F07601"/>
    <w:rsid w:val="00F12B4B"/>
    <w:rsid w:val="00F5295A"/>
    <w:rsid w:val="00F7405C"/>
    <w:rsid w:val="00F80FCF"/>
    <w:rsid w:val="00F962B9"/>
    <w:rsid w:val="00FB113C"/>
    <w:rsid w:val="00FB561D"/>
    <w:rsid w:val="00FB5B8A"/>
    <w:rsid w:val="00FC146F"/>
    <w:rsid w:val="00FC3094"/>
    <w:rsid w:val="00FE0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7B9F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  <w:szCs w:val="20"/>
    </w:rPr>
  </w:style>
  <w:style w:type="paragraph" w:styleId="Heading1">
    <w:name w:val="heading 1"/>
    <w:aliases w:val="Titolo 0 + Sinistro:  0 cm,Sporgente  0,76 cm,Destro 0 cm,prima 1...,Title 1,Titolo 0,h1,indice,Heading 1 Char Char,Heading 11,Heading 1 Char,§1.,. (1.0) Char,. (1.0) Char Char,. (1.0) Char Char Char Char Char,. (1.0) Char Char Char Char,Sect"/>
    <w:basedOn w:val="Normal"/>
    <w:next w:val="Normal"/>
    <w:link w:val="Heading1Char1"/>
    <w:uiPriority w:val="99"/>
    <w:qFormat/>
    <w:rsid w:val="00AA7B9F"/>
    <w:pPr>
      <w:spacing w:before="240" w:after="240"/>
      <w:ind w:left="431"/>
      <w:jc w:val="center"/>
      <w:outlineLvl w:val="0"/>
    </w:pPr>
    <w:rPr>
      <w:rFonts w:ascii="Calibri" w:hAnsi="Calibri"/>
      <w:b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1">
    <w:name w:val="Heading 1 Char1"/>
    <w:aliases w:val="Titolo 0 + Sinistro:  0 cm Char,Sporgente  0 Char,76 cm Char,Destro 0 cm Char,prima 1... Char,Title 1 Char,Titolo 0 Char,h1 Char,indice Char,Heading 1 Char Char Char,Heading 11 Char,Heading 1 Char Char1,§1. Char,. (1.0) Char Char1"/>
    <w:basedOn w:val="DefaultParagraphFont"/>
    <w:link w:val="Heading1"/>
    <w:uiPriority w:val="99"/>
    <w:locked/>
    <w:rsid w:val="00AA7B9F"/>
    <w:rPr>
      <w:rFonts w:ascii="Calibri" w:hAnsi="Calibri" w:cs="Times New Roman"/>
      <w:b/>
      <w:sz w:val="28"/>
      <w:szCs w:val="28"/>
      <w:lang w:eastAsia="it-IT"/>
    </w:rPr>
  </w:style>
  <w:style w:type="paragraph" w:customStyle="1" w:styleId="NormaleLatinoArial">
    <w:name w:val="Normale + (Latino) Arial"/>
    <w:aliases w:val="Nero"/>
    <w:basedOn w:val="Normal"/>
    <w:uiPriority w:val="99"/>
    <w:rsid w:val="00AA7B9F"/>
    <w:pPr>
      <w:overflowPunct/>
      <w:autoSpaceDE/>
      <w:autoSpaceDN/>
      <w:adjustRightInd/>
      <w:jc w:val="center"/>
      <w:textAlignment w:val="auto"/>
    </w:pPr>
    <w:rPr>
      <w:rFonts w:ascii="Arial" w:eastAsia="Times New Roman" w:hAnsi="Arial" w:cs="Arial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8072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2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2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2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5</Pages>
  <Words>493</Words>
  <Characters>2815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AV-MZ-VR-1-28</dc:title>
  <dc:subject/>
  <dc:creator>Silvia Santi</dc:creator>
  <cp:keywords/>
  <dc:description/>
  <cp:lastModifiedBy>dventuroli</cp:lastModifiedBy>
  <cp:revision>2</cp:revision>
  <cp:lastPrinted>2019-03-08T08:10:00Z</cp:lastPrinted>
  <dcterms:created xsi:type="dcterms:W3CDTF">2021-09-23T13:39:00Z</dcterms:created>
  <dcterms:modified xsi:type="dcterms:W3CDTF">2021-09-23T13:39:00Z</dcterms:modified>
</cp:coreProperties>
</file>